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CB" w:rsidRPr="00BB6913" w:rsidRDefault="009A36CB" w:rsidP="00576B63">
      <w:pPr>
        <w:spacing w:before="100" w:beforeAutospacing="1" w:after="100" w:afterAutospacing="1" w:line="240" w:lineRule="auto"/>
        <w:rPr>
          <w:rFonts w:ascii="Proxima Nova" w:hAnsi="Proxima Nova" w:cs="Proxima Nova"/>
          <w:sz w:val="24"/>
          <w:szCs w:val="24"/>
          <w:lang w:eastAsia="pl-PL"/>
        </w:rPr>
      </w:pPr>
      <w:r>
        <w:rPr>
          <w:noProof/>
          <w:lang w:eastAsia="pl-PL"/>
        </w:rPr>
        <w:pict>
          <v:rect id="Prostokąt 2" o:spid="_x0000_s1026" style="position:absolute;margin-left:0;margin-top:-69.95pt;width:595.5pt;height:27pt;z-index:251658240;visibility:visible;mso-position-horizontal-relative:page;v-text-anchor:middle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9A36CB" w:rsidRDefault="009A36CB" w:rsidP="005547E6">
      <w:pPr>
        <w:pStyle w:val="Heading1"/>
        <w:spacing w:before="120" w:after="0"/>
        <w:rPr>
          <w:rFonts w:cs="Calibri"/>
        </w:rPr>
      </w:pPr>
      <w:r w:rsidRPr="00BB6913">
        <w:t xml:space="preserve">Organizacja </w:t>
      </w:r>
      <w:r w:rsidRPr="00BB6913">
        <w:rPr>
          <w:rFonts w:ascii="Proxima Nova CE" w:hAnsi="Proxima Nova CE" w:cs="Proxima Nova CE"/>
        </w:rPr>
        <w:t xml:space="preserve">zajęć </w:t>
      </w:r>
      <w:r w:rsidRPr="00BB6913">
        <w:t xml:space="preserve">w szkole </w:t>
      </w:r>
      <w:r>
        <w:t>od 17 maja 2021 roku.</w:t>
      </w:r>
    </w:p>
    <w:p w:rsidR="009A36CB" w:rsidRDefault="009A36CB" w:rsidP="00150161"/>
    <w:p w:rsidR="009A36CB" w:rsidRPr="00150161" w:rsidRDefault="009A36CB" w:rsidP="00150161">
      <w:pPr>
        <w:spacing w:after="0"/>
        <w:rPr>
          <w:rFonts w:ascii="Proxima Nova" w:hAnsi="Proxima Nova" w:cs="Proxima Nova"/>
          <w:b/>
          <w:bCs/>
          <w:color w:val="222A35"/>
          <w:sz w:val="28"/>
          <w:szCs w:val="28"/>
        </w:rPr>
      </w:pPr>
      <w:r w:rsidRPr="00150161">
        <w:rPr>
          <w:rFonts w:ascii="Proxima Nova" w:hAnsi="Proxima Nova" w:cs="Proxima Nova"/>
          <w:b/>
          <w:bCs/>
          <w:color w:val="222A35"/>
          <w:sz w:val="28"/>
          <w:szCs w:val="28"/>
        </w:rPr>
        <w:t xml:space="preserve">Ogólne zasady: </w:t>
      </w:r>
    </w:p>
    <w:tbl>
      <w:tblPr>
        <w:tblW w:w="0" w:type="auto"/>
        <w:tblInd w:w="-106" w:type="dxa"/>
        <w:tblLook w:val="00A0"/>
      </w:tblPr>
      <w:tblGrid>
        <w:gridCol w:w="2023"/>
        <w:gridCol w:w="7265"/>
      </w:tblGrid>
      <w:tr w:rsidR="009A36CB" w:rsidRPr="005A6309">
        <w:tc>
          <w:tcPr>
            <w:tcW w:w="0" w:type="auto"/>
          </w:tcPr>
          <w:p w:rsidR="009A36CB" w:rsidRPr="005A6309" w:rsidRDefault="009A36CB" w:rsidP="005A6309">
            <w:pPr>
              <w:spacing w:before="240" w:after="0" w:line="240" w:lineRule="auto"/>
              <w:rPr>
                <w:rFonts w:ascii="Proxima Nova" w:hAnsi="Proxima Nova" w:cs="Proxima Nova"/>
                <w:b/>
                <w:bCs/>
                <w:color w:val="E6007E"/>
                <w:sz w:val="34"/>
                <w:szCs w:val="34"/>
              </w:rPr>
            </w:pPr>
            <w:r w:rsidRPr="005A6309">
              <w:rPr>
                <w:rFonts w:ascii="Proxima Nova" w:hAnsi="Proxima Nova" w:cs="Proxima Nova"/>
                <w:b/>
                <w:bCs/>
                <w:color w:val="E6007E"/>
                <w:sz w:val="34"/>
                <w:szCs w:val="34"/>
              </w:rPr>
              <w:t>D</w:t>
            </w:r>
            <w:r w:rsidRPr="005A6309">
              <w:rPr>
                <w:rFonts w:ascii="Proxima Nova" w:hAnsi="Proxima Nova" w:cs="Proxima Nova"/>
                <w:b/>
                <w:bCs/>
                <w:color w:val="222A35"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:rsidR="009A36CB" w:rsidRPr="005A6309" w:rsidRDefault="009A36CB" w:rsidP="005A6309">
            <w:pPr>
              <w:pStyle w:val="ListParagraph"/>
              <w:numPr>
                <w:ilvl w:val="0"/>
                <w:numId w:val="42"/>
              </w:numPr>
              <w:spacing w:before="240" w:after="0" w:line="240" w:lineRule="auto"/>
              <w:jc w:val="both"/>
              <w:rPr>
                <w:rFonts w:ascii="Proxima Nova" w:hAnsi="Proxima Nova" w:cs="Proxima Nova"/>
                <w:b/>
                <w:bCs/>
                <w:color w:val="222A35"/>
                <w:sz w:val="32"/>
                <w:szCs w:val="32"/>
              </w:rPr>
            </w:pPr>
            <w:r w:rsidRPr="005A6309">
              <w:rPr>
                <w:rFonts w:ascii="Proxima Nova" w:hAnsi="Proxima Nova" w:cs="Proxima Nova"/>
                <w:b/>
                <w:bCs/>
                <w:color w:val="222A35"/>
                <w:sz w:val="28"/>
                <w:szCs w:val="28"/>
              </w:rPr>
              <w:t>minimalna</w:t>
            </w:r>
            <w:r w:rsidRPr="005A6309">
              <w:rPr>
                <w:rFonts w:ascii="Proxima Nova CE" w:hAnsi="Proxima Nova CE" w:cs="Proxima Nova CE"/>
                <w:b/>
                <w:bCs/>
                <w:color w:val="222A35"/>
                <w:sz w:val="28"/>
                <w:szCs w:val="28"/>
              </w:rPr>
              <w:t xml:space="preserve"> odległość pomiędzy osobami:</w:t>
            </w:r>
            <w:r w:rsidRPr="005A6309">
              <w:rPr>
                <w:rFonts w:ascii="Proxima Nova" w:hAnsi="Proxima Nova" w:cs="Proxima Nova"/>
                <w:b/>
                <w:bCs/>
                <w:color w:val="222A35"/>
                <w:sz w:val="28"/>
                <w:szCs w:val="28"/>
              </w:rPr>
              <w:t xml:space="preserve"> 1,5 metra.</w:t>
            </w:r>
          </w:p>
        </w:tc>
      </w:tr>
      <w:tr w:rsidR="009A36CB" w:rsidRPr="005A6309">
        <w:tc>
          <w:tcPr>
            <w:tcW w:w="0" w:type="auto"/>
          </w:tcPr>
          <w:p w:rsidR="009A36CB" w:rsidRPr="005A6309" w:rsidRDefault="009A36CB" w:rsidP="005A6309">
            <w:pPr>
              <w:spacing w:before="240" w:after="0" w:line="240" w:lineRule="auto"/>
              <w:rPr>
                <w:rFonts w:ascii="Proxima Nova" w:hAnsi="Proxima Nova" w:cs="Proxima Nova"/>
                <w:b/>
                <w:bCs/>
                <w:color w:val="E6007E"/>
                <w:sz w:val="34"/>
                <w:szCs w:val="34"/>
              </w:rPr>
            </w:pPr>
            <w:r w:rsidRPr="005A6309">
              <w:rPr>
                <w:rFonts w:ascii="Proxima Nova" w:hAnsi="Proxima Nova" w:cs="Proxima Nova"/>
                <w:b/>
                <w:bCs/>
                <w:color w:val="E6007E"/>
                <w:sz w:val="34"/>
                <w:szCs w:val="34"/>
              </w:rPr>
              <w:t>D</w:t>
            </w:r>
            <w:r w:rsidRPr="005A6309">
              <w:rPr>
                <w:rFonts w:ascii="Proxima Nova" w:hAnsi="Proxima Nova" w:cs="Proxima Nova"/>
                <w:b/>
                <w:bCs/>
                <w:color w:val="222A35"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:rsidR="009A36CB" w:rsidRPr="005A6309" w:rsidRDefault="009A36CB" w:rsidP="005A6309">
            <w:pPr>
              <w:pStyle w:val="ListParagraph"/>
              <w:numPr>
                <w:ilvl w:val="0"/>
                <w:numId w:val="42"/>
              </w:numPr>
              <w:spacing w:before="240" w:after="0" w:line="240" w:lineRule="auto"/>
              <w:jc w:val="both"/>
              <w:rPr>
                <w:rFonts w:ascii="Proxima Nova" w:hAnsi="Proxima Nova" w:cs="Proxima Nova"/>
                <w:b/>
                <w:bCs/>
                <w:color w:val="222A35"/>
                <w:sz w:val="32"/>
                <w:szCs w:val="32"/>
              </w:rPr>
            </w:pPr>
            <w:r w:rsidRPr="005A6309">
              <w:rPr>
                <w:rFonts w:ascii="Proxima Nova CE" w:hAnsi="Proxima Nova CE" w:cs="Proxima Nova CE"/>
                <w:b/>
                <w:bCs/>
                <w:color w:val="222A35"/>
                <w:sz w:val="28"/>
                <w:szCs w:val="28"/>
              </w:rPr>
              <w:t>przed i po zajęciach</w:t>
            </w:r>
            <w:r w:rsidRPr="005A6309">
              <w:rPr>
                <w:color w:val="222A35"/>
              </w:rPr>
              <w:t xml:space="preserve"> </w:t>
            </w:r>
            <w:r w:rsidRPr="005A6309">
              <w:rPr>
                <w:rFonts w:ascii="Proxima Nova" w:hAnsi="Proxima Nova" w:cs="Proxima Nova"/>
                <w:b/>
                <w:bCs/>
                <w:color w:val="222A35"/>
                <w:sz w:val="28"/>
                <w:szCs w:val="28"/>
              </w:rPr>
              <w:t xml:space="preserve">mycie powierzchni </w:t>
            </w:r>
            <w:r w:rsidRPr="005A6309">
              <w:rPr>
                <w:rFonts w:ascii="Proxima Nova CE" w:hAnsi="Proxima Nova CE" w:cs="Proxima Nova CE"/>
                <w:b/>
                <w:bCs/>
                <w:color w:val="222A35"/>
                <w:sz w:val="28"/>
                <w:szCs w:val="28"/>
              </w:rPr>
              <w:t>detergentem lub dezynfekcja środkiem dezynfekującym.</w:t>
            </w:r>
          </w:p>
        </w:tc>
      </w:tr>
      <w:tr w:rsidR="009A36CB" w:rsidRPr="005A6309">
        <w:tc>
          <w:tcPr>
            <w:tcW w:w="0" w:type="auto"/>
          </w:tcPr>
          <w:p w:rsidR="009A36CB" w:rsidRPr="005A6309" w:rsidRDefault="009A36CB" w:rsidP="005A6309">
            <w:pPr>
              <w:spacing w:before="240" w:after="0" w:line="240" w:lineRule="auto"/>
              <w:rPr>
                <w:rFonts w:ascii="Proxima Nova" w:hAnsi="Proxima Nova" w:cs="Proxima Nova"/>
                <w:b/>
                <w:bCs/>
                <w:color w:val="E6007E"/>
                <w:sz w:val="34"/>
                <w:szCs w:val="34"/>
              </w:rPr>
            </w:pPr>
            <w:r w:rsidRPr="005A6309">
              <w:rPr>
                <w:b/>
                <w:bCs/>
                <w:color w:val="E6007E"/>
                <w:sz w:val="34"/>
                <w:szCs w:val="34"/>
              </w:rPr>
              <w:t>H</w:t>
            </w:r>
            <w:r w:rsidRPr="005A6309">
              <w:rPr>
                <w:b/>
                <w:bCs/>
                <w:color w:val="222A35"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A36CB" w:rsidRPr="005A6309" w:rsidRDefault="009A36CB" w:rsidP="005A630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bCs/>
                <w:color w:val="222A35"/>
                <w:sz w:val="28"/>
                <w:szCs w:val="28"/>
                <w:lang w:eastAsia="en-US"/>
              </w:rPr>
            </w:pPr>
            <w:r w:rsidRPr="005A6309">
              <w:rPr>
                <w:rFonts w:ascii="Proxima Nova CE" w:hAnsi="Proxima Nova CE" w:cs="Proxima Nova CE"/>
                <w:b/>
                <w:bCs/>
                <w:color w:val="222A35"/>
                <w:sz w:val="28"/>
                <w:szCs w:val="28"/>
                <w:lang w:eastAsia="en-US"/>
              </w:rPr>
              <w:t>częste mycie rąk (lub dezynfekcja rąk)</w:t>
            </w:r>
            <w:r w:rsidRPr="005A6309">
              <w:rPr>
                <w:b/>
                <w:bCs/>
                <w:color w:val="222A35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9A36CB" w:rsidRPr="005A6309">
        <w:tc>
          <w:tcPr>
            <w:tcW w:w="0" w:type="auto"/>
          </w:tcPr>
          <w:p w:rsidR="009A36CB" w:rsidRPr="005A6309" w:rsidRDefault="009A36CB" w:rsidP="005A6309">
            <w:pPr>
              <w:spacing w:before="240" w:after="0" w:line="240" w:lineRule="auto"/>
              <w:rPr>
                <w:rFonts w:ascii="Proxima Nova" w:hAnsi="Proxima Nova" w:cs="Proxima Nova"/>
                <w:b/>
                <w:bCs/>
                <w:color w:val="E6007E"/>
                <w:sz w:val="34"/>
                <w:szCs w:val="34"/>
              </w:rPr>
            </w:pPr>
            <w:r w:rsidRPr="005A6309">
              <w:rPr>
                <w:rFonts w:ascii="Proxima Nova" w:hAnsi="Proxima Nova" w:cs="Proxima Nova"/>
                <w:b/>
                <w:bCs/>
                <w:color w:val="E6007E"/>
                <w:sz w:val="34"/>
                <w:szCs w:val="34"/>
              </w:rPr>
              <w:t>M</w:t>
            </w:r>
            <w:r w:rsidRPr="005A6309">
              <w:rPr>
                <w:rFonts w:ascii="Proxima Nova" w:hAnsi="Proxima Nova" w:cs="Proxima Nova"/>
                <w:b/>
                <w:bCs/>
                <w:color w:val="222A35"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:rsidR="009A36CB" w:rsidRPr="005A6309" w:rsidRDefault="009A36CB" w:rsidP="005A6309">
            <w:pPr>
              <w:pStyle w:val="ListParagraph"/>
              <w:numPr>
                <w:ilvl w:val="0"/>
                <w:numId w:val="42"/>
              </w:numPr>
              <w:spacing w:before="240" w:after="0" w:line="240" w:lineRule="auto"/>
              <w:jc w:val="both"/>
              <w:rPr>
                <w:rFonts w:ascii="Proxima Nova" w:hAnsi="Proxima Nova" w:cs="Proxima Nova"/>
                <w:b/>
                <w:bCs/>
                <w:color w:val="222A35"/>
                <w:sz w:val="28"/>
                <w:szCs w:val="28"/>
              </w:rPr>
            </w:pPr>
            <w:r w:rsidRPr="005A6309">
              <w:rPr>
                <w:rFonts w:ascii="Proxima Nova" w:hAnsi="Proxima Nova" w:cs="Proxima Nova"/>
                <w:b/>
                <w:bCs/>
                <w:color w:val="222A35"/>
                <w:sz w:val="28"/>
                <w:szCs w:val="28"/>
              </w:rPr>
              <w:t>w przestrzeniach wspólnych</w:t>
            </w:r>
            <w:r w:rsidRPr="005A6309">
              <w:rPr>
                <w:rFonts w:ascii="Proxima Nova CE" w:hAnsi="Proxima Nova CE" w:cs="Proxima Nova CE"/>
                <w:b/>
                <w:bCs/>
                <w:color w:val="222A35"/>
                <w:sz w:val="28"/>
                <w:szCs w:val="28"/>
              </w:rPr>
              <w:t xml:space="preserve">, gdy nie można zachować dystansu pomiędzy </w:t>
            </w:r>
            <w:r w:rsidRPr="005A6309">
              <w:rPr>
                <w:rFonts w:ascii="Proxima Nova" w:hAnsi="Proxima Nova" w:cs="Proxima Nova"/>
                <w:b/>
                <w:bCs/>
                <w:color w:val="222A35"/>
                <w:sz w:val="28"/>
                <w:szCs w:val="28"/>
              </w:rPr>
              <w:t>grupami.</w:t>
            </w:r>
          </w:p>
        </w:tc>
      </w:tr>
      <w:tr w:rsidR="009A36CB" w:rsidRPr="005A6309">
        <w:tc>
          <w:tcPr>
            <w:tcW w:w="0" w:type="auto"/>
          </w:tcPr>
          <w:p w:rsidR="009A36CB" w:rsidRPr="005A6309" w:rsidRDefault="009A36CB" w:rsidP="005A6309">
            <w:pPr>
              <w:spacing w:before="240" w:after="0" w:line="240" w:lineRule="auto"/>
              <w:rPr>
                <w:rFonts w:ascii="Proxima Nova" w:hAnsi="Proxima Nova" w:cs="Proxima Nova"/>
                <w:b/>
                <w:bCs/>
                <w:color w:val="E6007E"/>
                <w:sz w:val="34"/>
                <w:szCs w:val="34"/>
              </w:rPr>
            </w:pPr>
            <w:r w:rsidRPr="005A6309">
              <w:rPr>
                <w:rFonts w:ascii="Proxima Nova" w:hAnsi="Proxima Nova" w:cs="Proxima Nova"/>
                <w:b/>
                <w:bCs/>
                <w:color w:val="E6007E"/>
                <w:sz w:val="34"/>
                <w:szCs w:val="34"/>
              </w:rPr>
              <w:t>W</w:t>
            </w:r>
            <w:r w:rsidRPr="005A6309">
              <w:rPr>
                <w:rFonts w:ascii="Proxima Nova" w:hAnsi="Proxima Nova" w:cs="Proxima Nova"/>
                <w:b/>
                <w:bCs/>
                <w:color w:val="222A35"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A36CB" w:rsidRPr="005A6309" w:rsidRDefault="009A36CB" w:rsidP="005A6309">
            <w:pPr>
              <w:pStyle w:val="ListParagraph"/>
              <w:numPr>
                <w:ilvl w:val="0"/>
                <w:numId w:val="42"/>
              </w:numPr>
              <w:spacing w:before="240" w:after="0" w:line="240" w:lineRule="auto"/>
              <w:jc w:val="both"/>
              <w:rPr>
                <w:rFonts w:ascii="Proxima Nova" w:hAnsi="Proxima Nova" w:cs="Proxima Nova"/>
                <w:b/>
                <w:bCs/>
                <w:color w:val="222A35"/>
                <w:sz w:val="32"/>
                <w:szCs w:val="32"/>
              </w:rPr>
            </w:pPr>
            <w:r w:rsidRPr="005A6309">
              <w:rPr>
                <w:rFonts w:ascii="Proxima Nova CE" w:hAnsi="Proxima Nova CE" w:cs="Proxima Nova CE"/>
                <w:b/>
                <w:bCs/>
                <w:color w:val="222A35"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9A36CB" w:rsidRPr="003F2D99" w:rsidRDefault="009A36CB" w:rsidP="003F2D99">
      <w:pPr>
        <w:pStyle w:val="punkty"/>
        <w:numPr>
          <w:ilvl w:val="0"/>
          <w:numId w:val="0"/>
        </w:numPr>
        <w:ind w:left="357"/>
        <w:rPr>
          <w:rFonts w:cs="Calibri"/>
        </w:rPr>
      </w:pPr>
    </w:p>
    <w:p w:rsidR="009A36CB" w:rsidRDefault="009A36CB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</w:rPr>
        <w:t>Do</w:t>
      </w:r>
      <w:r w:rsidRPr="00BB6913">
        <w:rPr>
          <w:rFonts w:ascii="Proxima Nova CE" w:hAnsi="Proxima Nova CE" w:cs="Proxima Nova CE"/>
        </w:rPr>
        <w:t xml:space="preserve"> szkoły może uczęszczać uczeń</w:t>
      </w:r>
      <w:r w:rsidRPr="00BB6913">
        <w:t xml:space="preserve"> bez objawów </w:t>
      </w:r>
      <w:r w:rsidRPr="001C1969">
        <w:rPr>
          <w:rFonts w:ascii="Proxima Nova CE" w:hAnsi="Proxima Nova CE" w:cs="Proxima Nova CE"/>
        </w:rPr>
        <w:t>infekcji lub choroby zakaźnej</w:t>
      </w:r>
      <w:r w:rsidRPr="00BB6913">
        <w:t xml:space="preserve"> oraz gdy domownicy nie przebywa</w:t>
      </w:r>
      <w:r w:rsidRPr="00BB6913">
        <w:rPr>
          <w:rFonts w:ascii="Proxima Nova CE" w:hAnsi="Proxima Nova CE" w:cs="Proxima Nova CE"/>
        </w:rPr>
        <w:t>ją</w:t>
      </w:r>
      <w:r w:rsidRPr="00BB6913">
        <w:t xml:space="preserve"> w izolacji w warunkach domowych</w:t>
      </w:r>
      <w:r>
        <w:t>.</w:t>
      </w:r>
    </w:p>
    <w:p w:rsidR="009A36CB" w:rsidRPr="006B5CA8" w:rsidRDefault="009A36CB" w:rsidP="009707D3">
      <w:pPr>
        <w:pStyle w:val="punkty"/>
        <w:numPr>
          <w:ilvl w:val="0"/>
          <w:numId w:val="23"/>
        </w:numPr>
        <w:ind w:left="357" w:hanging="357"/>
        <w:rPr>
          <w:rFonts w:cs="Calibri"/>
        </w:rPr>
      </w:pPr>
      <w:r w:rsidRPr="006B5CA8">
        <w:rPr>
          <w:color w:val="000000"/>
        </w:rPr>
        <w:t>Przy</w:t>
      </w:r>
      <w:r w:rsidRPr="006B5CA8">
        <w:rPr>
          <w:rFonts w:ascii="Proxima Nova CE" w:hAnsi="Proxima Nova CE" w:cs="Proxima Nova CE"/>
          <w:color w:val="000000"/>
        </w:rPr>
        <w:t xml:space="preserve"> wejści</w:t>
      </w:r>
      <w:r w:rsidRPr="006B5CA8">
        <w:rPr>
          <w:color w:val="000000"/>
        </w:rPr>
        <w:t>u</w:t>
      </w:r>
      <w:r w:rsidRPr="006B5CA8">
        <w:rPr>
          <w:rFonts w:ascii="Proxima Nova CE" w:hAnsi="Proxima Nova CE" w:cs="Proxima Nova CE"/>
          <w:color w:val="000000"/>
        </w:rPr>
        <w:t xml:space="preserve"> do</w:t>
      </w:r>
      <w:r>
        <w:rPr>
          <w:rFonts w:ascii="Proxima Nova CE" w:hAnsi="Proxima Nova CE" w:cs="Proxima Nova CE"/>
          <w:color w:val="000000"/>
        </w:rPr>
        <w:t xml:space="preserve"> budynku szkoły znajduje się informacja</w:t>
      </w:r>
      <w:r w:rsidRPr="006B5CA8">
        <w:rPr>
          <w:rFonts w:ascii="Proxima Nova CE" w:hAnsi="Proxima Nova CE" w:cs="Proxima Nova CE"/>
          <w:color w:val="000000"/>
        </w:rPr>
        <w:t xml:space="preserve"> o </w:t>
      </w:r>
      <w:r w:rsidRPr="006B5CA8">
        <w:rPr>
          <w:rFonts w:ascii="Proxima Nova CE" w:hAnsi="Proxima Nova CE" w:cs="Proxima Nova CE"/>
        </w:rPr>
        <w:t>obowiązku dezynfekowania rąk oraz instrukcj</w:t>
      </w:r>
      <w:r>
        <w:rPr>
          <w:rFonts w:ascii="Proxima Nova CE" w:hAnsi="Proxima Nova CE" w:cs="Proxima Nova CE"/>
        </w:rPr>
        <w:t>a</w:t>
      </w:r>
      <w:r w:rsidRPr="006B5CA8">
        <w:rPr>
          <w:color w:val="000000"/>
        </w:rPr>
        <w:t xml:space="preserve"> </w:t>
      </w:r>
      <w:r w:rsidRPr="006B5CA8">
        <w:rPr>
          <w:rFonts w:ascii="Proxima Nova CE" w:hAnsi="Proxima Nova CE" w:cs="Proxima Nova CE"/>
          <w:color w:val="000000"/>
        </w:rPr>
        <w:t>użycia ś</w:t>
      </w:r>
      <w:r>
        <w:rPr>
          <w:rFonts w:ascii="Proxima Nova CE" w:hAnsi="Proxima Nova CE" w:cs="Proxima Nova CE"/>
          <w:color w:val="000000"/>
        </w:rPr>
        <w:t>rodka dezynfekującego. Wszyscy wchodzący do budynku szkoły mają możliwość skorzystania</w:t>
      </w:r>
      <w:r w:rsidRPr="006B5CA8">
        <w:rPr>
          <w:rFonts w:ascii="Proxima Nova CE" w:hAnsi="Proxima Nova CE" w:cs="Proxima Nova CE"/>
          <w:color w:val="000000"/>
        </w:rPr>
        <w:t xml:space="preserve"> z płynu do </w:t>
      </w:r>
      <w:r w:rsidRPr="006B5CA8">
        <w:rPr>
          <w:color w:val="000000"/>
        </w:rPr>
        <w:t xml:space="preserve">dezynfekcji </w:t>
      </w:r>
      <w:r w:rsidRPr="006B5CA8">
        <w:rPr>
          <w:rFonts w:ascii="Proxima Nova CE" w:hAnsi="Proxima Nova CE" w:cs="Proxima Nova CE"/>
          <w:color w:val="000000"/>
        </w:rPr>
        <w:t>rąk</w:t>
      </w:r>
      <w:r w:rsidRPr="006B5CA8">
        <w:rPr>
          <w:color w:val="000000"/>
        </w:rPr>
        <w:t xml:space="preserve">. </w:t>
      </w:r>
      <w:r>
        <w:rPr>
          <w:rFonts w:ascii="Proxima Nova CE" w:hAnsi="Proxima Nova CE" w:cs="Proxima Nova CE"/>
          <w:color w:val="000000"/>
        </w:rPr>
        <w:t>Zapewniamy</w:t>
      </w:r>
      <w:r w:rsidRPr="006B5CA8">
        <w:rPr>
          <w:rFonts w:ascii="Proxima Nova CE" w:hAnsi="Proxima Nova CE" w:cs="Proxima Nova CE"/>
          <w:color w:val="000000"/>
        </w:rPr>
        <w:t xml:space="preserve"> regularne napełnianie dozowników.</w:t>
      </w:r>
    </w:p>
    <w:p w:rsidR="009A36CB" w:rsidRDefault="009A36CB" w:rsidP="00AC5117">
      <w:pPr>
        <w:pStyle w:val="punkty"/>
        <w:numPr>
          <w:ilvl w:val="0"/>
          <w:numId w:val="23"/>
        </w:numPr>
        <w:rPr>
          <w:rFonts w:cs="Calibri"/>
        </w:rPr>
      </w:pPr>
      <w:r>
        <w:t xml:space="preserve">Rodzice </w:t>
      </w:r>
      <w:r w:rsidRPr="006B5CA8">
        <w:t xml:space="preserve"> </w:t>
      </w:r>
      <w:r w:rsidRPr="006B5CA8">
        <w:rPr>
          <w:rFonts w:ascii="Proxima Nova CE" w:hAnsi="Proxima Nova CE" w:cs="Proxima Nova CE"/>
        </w:rPr>
        <w:t>m</w:t>
      </w:r>
      <w:r>
        <w:rPr>
          <w:rFonts w:ascii="Proxima Nova CE" w:hAnsi="Proxima Nova CE" w:cs="Proxima Nova CE"/>
        </w:rPr>
        <w:t>ają obowiązek zaopatrzyć ucznia</w:t>
      </w:r>
      <w:r w:rsidRPr="006B5CA8">
        <w:rPr>
          <w:rFonts w:ascii="Proxima Nova CE" w:hAnsi="Proxima Nova CE" w:cs="Proxima Nova CE"/>
        </w:rPr>
        <w:t xml:space="preserve"> w </w:t>
      </w:r>
      <w:r>
        <w:t>maseczki</w:t>
      </w:r>
      <w:r w:rsidRPr="006B5CA8">
        <w:t xml:space="preserve"> do zastosowania</w:t>
      </w:r>
      <w:r w:rsidRPr="00FA1BFD">
        <w:t xml:space="preserve"> </w:t>
      </w:r>
      <w:r w:rsidRPr="006B5CA8">
        <w:t>w przestrzeni publicznej</w:t>
      </w:r>
      <w:r>
        <w:t xml:space="preserve"> (</w:t>
      </w:r>
      <w:r w:rsidRPr="006B5CA8">
        <w:t>zgodnie z aktualnymi przepisami prawa</w:t>
      </w:r>
      <w:r>
        <w:rPr>
          <w:rFonts w:ascii="Proxima Nova CE" w:hAnsi="Proxima Nova CE" w:cs="Proxima Nova CE"/>
        </w:rPr>
        <w:t xml:space="preserve">) oraz w przestrzeni wspólnej szkoły, gdy nie ma możliwości zachowania dystansu </w:t>
      </w:r>
      <w:r w:rsidRPr="00166FB9">
        <w:t xml:space="preserve">(rekomendowane maseczki </w:t>
      </w:r>
      <w:r>
        <w:t>chirurgiczne</w:t>
      </w:r>
      <w:r w:rsidRPr="006B5CA8">
        <w:t>).</w:t>
      </w:r>
    </w:p>
    <w:p w:rsidR="009A36CB" w:rsidRPr="006B5CA8" w:rsidRDefault="009A36CB" w:rsidP="00AC5117">
      <w:pPr>
        <w:pStyle w:val="punkty"/>
        <w:numPr>
          <w:ilvl w:val="0"/>
          <w:numId w:val="23"/>
        </w:numPr>
        <w:rPr>
          <w:rFonts w:cs="Calibri"/>
        </w:rPr>
      </w:pPr>
      <w:r>
        <w:t>Należy</w:t>
      </w:r>
      <w:r>
        <w:rPr>
          <w:rFonts w:ascii="Proxima Nova CE" w:hAnsi="Proxima Nova CE" w:cs="Proxima Nova CE"/>
        </w:rPr>
        <w:t xml:space="preserve"> stosować maseczki w przestrzeni wspólnej tj. na korytarzach, holach, klatkach schodowych, w toaletach itp. </w:t>
      </w:r>
    </w:p>
    <w:p w:rsidR="009A36CB" w:rsidRDefault="009A36CB" w:rsidP="00750118">
      <w:pPr>
        <w:pStyle w:val="punkty"/>
        <w:numPr>
          <w:ilvl w:val="0"/>
          <w:numId w:val="23"/>
        </w:numPr>
        <w:rPr>
          <w:rFonts w:cs="Calibri"/>
        </w:rPr>
      </w:pPr>
      <w:r>
        <w:t>N</w:t>
      </w:r>
      <w:r w:rsidRPr="006B5CA8">
        <w:rPr>
          <w:rFonts w:ascii="Proxima Nova CE" w:hAnsi="Proxima Nova CE" w:cs="Proxima Nova CE"/>
        </w:rPr>
        <w:t>ależy ograniczyć przebywanie</w:t>
      </w:r>
      <w:r w:rsidRPr="00BB6913">
        <w:rPr>
          <w:rFonts w:ascii="Proxima Nova CE" w:hAnsi="Proxima Nova CE" w:cs="Proxima Nova CE"/>
        </w:rPr>
        <w:t xml:space="preserve"> w szkole osób z zewnątrz do niezbędnego minimum</w:t>
      </w:r>
      <w:r w:rsidRPr="00F11D05">
        <w:t xml:space="preserve"> </w:t>
      </w:r>
      <w:r>
        <w:t>(tylko osoby bez</w:t>
      </w:r>
      <w:r w:rsidRPr="00BB6913">
        <w:t xml:space="preserve"> objawów </w:t>
      </w:r>
      <w:r w:rsidRPr="001C1969">
        <w:rPr>
          <w:rFonts w:ascii="Proxima Nova CE" w:hAnsi="Proxima Nova CE" w:cs="Proxima Nova CE"/>
        </w:rPr>
        <w:t>infekcji lub choroby zakaźnej</w:t>
      </w:r>
      <w:r>
        <w:rPr>
          <w:rFonts w:ascii="Proxima Nova CE" w:hAnsi="Proxima Nova CE" w:cs="Proxima Nova CE"/>
        </w:rPr>
        <w:t>). Zobowiązane są do stosowania środków ochronnych (</w:t>
      </w:r>
      <w:r>
        <w:t>maseczki</w:t>
      </w:r>
      <w:r w:rsidRPr="00BB6913">
        <w:rPr>
          <w:rFonts w:ascii="Proxima Nova CE" w:hAnsi="Proxima Nova CE" w:cs="Proxima Nova CE"/>
        </w:rPr>
        <w:t>, rękawiczki jednorazowe lub d</w:t>
      </w:r>
      <w:r>
        <w:rPr>
          <w:rFonts w:ascii="Proxima Nova CE" w:hAnsi="Proxima Nova CE" w:cs="Proxima Nova CE"/>
        </w:rPr>
        <w:t>ezynfekcja rąk), zachowania</w:t>
      </w:r>
      <w:r w:rsidRPr="00F11D05">
        <w:t xml:space="preserve"> dystansu od innych osób min. 1,5 m</w:t>
      </w:r>
      <w:r>
        <w:rPr>
          <w:rFonts w:ascii="Proxima Nova CE" w:hAnsi="Proxima Nova CE" w:cs="Proxima Nova CE"/>
        </w:rPr>
        <w:t xml:space="preserve"> oraz przebywania w wyznaczonych obszarach szkoły</w:t>
      </w:r>
      <w:r w:rsidRPr="00F11D05">
        <w:t xml:space="preserve">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BB6913">
        <w:t xml:space="preserve"> </w:t>
      </w:r>
    </w:p>
    <w:p w:rsidR="009A36CB" w:rsidRDefault="009A36CB" w:rsidP="00AC5117">
      <w:pPr>
        <w:pStyle w:val="punkty"/>
        <w:numPr>
          <w:ilvl w:val="0"/>
          <w:numId w:val="23"/>
        </w:numPr>
        <w:rPr>
          <w:rFonts w:cs="Calibri"/>
        </w:rPr>
      </w:pPr>
      <w:r w:rsidRPr="00BB6913">
        <w:rPr>
          <w:rFonts w:ascii="Proxima Nova CE" w:hAnsi="Proxima Nova CE" w:cs="Proxima Nova CE"/>
        </w:rPr>
        <w:t xml:space="preserve">Jeżeli pracownik szkoły zaobserwuje u ucznia </w:t>
      </w:r>
      <w:r w:rsidRPr="00BB6913">
        <w:t xml:space="preserve">objawy </w:t>
      </w:r>
      <w:r w:rsidRPr="00BB6913">
        <w:rPr>
          <w:rFonts w:ascii="Proxima Nova CE" w:hAnsi="Proxima Nova CE" w:cs="Proxima Nova CE"/>
        </w:rPr>
        <w:t xml:space="preserve">mogące wskazywać na infekcję </w:t>
      </w:r>
      <w:r w:rsidRPr="006B5CA8">
        <w:t>dróg oddechowych</w:t>
      </w:r>
      <w:r w:rsidRPr="006B5CA8">
        <w:rPr>
          <w:rFonts w:ascii="Proxima Nova CE" w:hAnsi="Proxima Nova CE" w:cs="Proxima Nova CE"/>
        </w:rPr>
        <w:t xml:space="preserve"> (w szczególności temperatura powyżej 38°C, kaszel, duszności) należy odizolować </w:t>
      </w:r>
      <w:r w:rsidRPr="006B5CA8">
        <w:t>ucznia</w:t>
      </w:r>
      <w:r w:rsidRPr="006B5CA8">
        <w:rPr>
          <w:rFonts w:ascii="Proxima Nova CE" w:hAnsi="Proxima Nova CE" w:cs="Proxima Nova CE"/>
        </w:rPr>
        <w:t xml:space="preserve"> w odrę</w:t>
      </w:r>
      <w:r w:rsidRPr="006B5CA8">
        <w:t>bnym pomieszczeniu lub wyznaczonym</w:t>
      </w:r>
      <w:r w:rsidRPr="00BB6913">
        <w:t xml:space="preserve"> miejscu, zapewni</w:t>
      </w:r>
      <w:r w:rsidRPr="00BB6913">
        <w:rPr>
          <w:rFonts w:ascii="Proxima Nova CE" w:hAnsi="Proxima Nova CE" w:cs="Proxima Nova CE"/>
        </w:rPr>
        <w:t xml:space="preserve">ając </w:t>
      </w:r>
      <w:r w:rsidRPr="00BB6913">
        <w:t>min. 2</w:t>
      </w:r>
      <w:r w:rsidRPr="00BB6913">
        <w:rPr>
          <w:rFonts w:ascii="Proxima Nova CE" w:hAnsi="Proxima Nova CE" w:cs="Proxima Nova CE"/>
        </w:rPr>
        <w:t xml:space="preserve"> m odległości od innych osób, i niezwłocznie powiadomić rodziców/opiekunów o konieczności </w:t>
      </w:r>
      <w:r>
        <w:t xml:space="preserve">pilnego </w:t>
      </w:r>
      <w:r w:rsidRPr="00BB6913">
        <w:rPr>
          <w:rFonts w:ascii="Proxima Nova CE" w:hAnsi="Proxima Nova CE" w:cs="Proxima Nova CE"/>
        </w:rPr>
        <w:t>odebrania ucznia ze szkoły</w:t>
      </w:r>
      <w:r w:rsidRPr="00BB6913">
        <w:t xml:space="preserve"> (r</w:t>
      </w:r>
      <w:r w:rsidRPr="00BB6913">
        <w:rPr>
          <w:rFonts w:ascii="Proxima Nova CE" w:hAnsi="Proxima Nova CE" w:cs="Proxima Nova CE"/>
        </w:rPr>
        <w:t>ekomendowany własny środek transportu)</w:t>
      </w:r>
      <w:r w:rsidRPr="00BB6913">
        <w:t>.</w:t>
      </w:r>
    </w:p>
    <w:p w:rsidR="009A36CB" w:rsidRPr="006B5CA8" w:rsidRDefault="009A36CB" w:rsidP="00B35B0E">
      <w:pPr>
        <w:pStyle w:val="punkty"/>
        <w:numPr>
          <w:ilvl w:val="0"/>
          <w:numId w:val="23"/>
        </w:numPr>
        <w:rPr>
          <w:rFonts w:cs="Calibri"/>
        </w:rPr>
      </w:pPr>
      <w:r w:rsidRPr="006B5CA8">
        <w:rPr>
          <w:rFonts w:ascii="Proxima Nova CE" w:hAnsi="Proxima Nova CE" w:cs="Proxima Nova CE"/>
          <w:b/>
          <w:bCs/>
        </w:rPr>
        <w:t>Obowiązuje ogólna zasada</w:t>
      </w:r>
      <w:r>
        <w:rPr>
          <w:rFonts w:ascii="Proxima Nova CE" w:hAnsi="Proxima Nova CE" w:cs="Proxima Nova CE"/>
          <w:b/>
          <w:bCs/>
        </w:rPr>
        <w:t xml:space="preserve">, że </w:t>
      </w:r>
      <w:r w:rsidRPr="006B5CA8">
        <w:rPr>
          <w:rFonts w:ascii="Proxima Nova CE" w:hAnsi="Proxima Nova CE" w:cs="Proxima Nova CE"/>
          <w:b/>
          <w:bCs/>
        </w:rPr>
        <w:t xml:space="preserve"> każda</w:t>
      </w:r>
      <w:r w:rsidRPr="00907613">
        <w:rPr>
          <w:b/>
          <w:bCs/>
        </w:rPr>
        <w:t xml:space="preserve"> grupa uczniów</w:t>
      </w:r>
      <w:r w:rsidRPr="006B5CA8">
        <w:t xml:space="preserve"> </w:t>
      </w:r>
      <w:r>
        <w:t>(</w:t>
      </w:r>
      <w:r w:rsidRPr="006B5CA8">
        <w:rPr>
          <w:b/>
          <w:bCs/>
        </w:rPr>
        <w:t>klasa</w:t>
      </w:r>
      <w:r>
        <w:rPr>
          <w:b/>
          <w:bCs/>
        </w:rPr>
        <w:t>)</w:t>
      </w:r>
      <w:r w:rsidRPr="006B5CA8">
        <w:rPr>
          <w:rFonts w:ascii="Proxima Nova CE" w:hAnsi="Proxima Nova CE" w:cs="Proxima Nova CE"/>
          <w:b/>
          <w:bCs/>
        </w:rPr>
        <w:t xml:space="preserve"> w</w:t>
      </w:r>
      <w:r>
        <w:rPr>
          <w:rFonts w:ascii="Proxima Nova CE" w:hAnsi="Proxima Nova CE" w:cs="Proxima Nova CE"/>
          <w:b/>
          <w:bCs/>
        </w:rPr>
        <w:t xml:space="preserve"> trakcie przebywania w szkole  ogranicza</w:t>
      </w:r>
      <w:r w:rsidRPr="006B5CA8">
        <w:rPr>
          <w:rFonts w:ascii="Proxima Nova CE" w:hAnsi="Proxima Nova CE" w:cs="Proxima Nova CE"/>
          <w:b/>
          <w:bCs/>
        </w:rPr>
        <w:t xml:space="preserve"> do minimum</w:t>
      </w:r>
      <w:r>
        <w:rPr>
          <w:rFonts w:ascii="Proxima Nova CE" w:hAnsi="Proxima Nova CE" w:cs="Proxima Nova CE"/>
          <w:b/>
          <w:bCs/>
        </w:rPr>
        <w:t xml:space="preserve"> możliwość</w:t>
      </w:r>
      <w:r w:rsidRPr="006B5CA8">
        <w:rPr>
          <w:rFonts w:ascii="Proxima Nova CE" w:hAnsi="Proxima Nova CE" w:cs="Proxima Nova CE"/>
          <w:b/>
          <w:bCs/>
        </w:rPr>
        <w:t xml:space="preserve"> kontaktowania się z pozostałymi klasami</w:t>
      </w:r>
      <w:r>
        <w:rPr>
          <w:rFonts w:ascii="Proxima Nova CE" w:hAnsi="Proxima Nova CE" w:cs="Proxima Nova CE"/>
          <w:b/>
          <w:bCs/>
        </w:rPr>
        <w:t xml:space="preserve">, </w:t>
      </w:r>
      <w:r w:rsidRPr="00491E4B">
        <w:rPr>
          <w:rFonts w:ascii="Proxima Nova CE" w:hAnsi="Proxima Nova CE" w:cs="Proxima Nova CE"/>
          <w:b/>
          <w:bCs/>
        </w:rPr>
        <w:t xml:space="preserve"> zwłaszcza w przestrzeniach wspólnych.</w:t>
      </w:r>
    </w:p>
    <w:p w:rsidR="009A36CB" w:rsidRPr="008E1997" w:rsidRDefault="009A36CB" w:rsidP="00C1434D">
      <w:pPr>
        <w:numPr>
          <w:ilvl w:val="0"/>
          <w:numId w:val="23"/>
        </w:numPr>
        <w:spacing w:before="120" w:after="0" w:line="240" w:lineRule="auto"/>
        <w:rPr>
          <w:rFonts w:ascii="Proxima Nova" w:hAnsi="Proxima Nova" w:cs="Proxima Nova"/>
          <w:sz w:val="24"/>
          <w:szCs w:val="24"/>
          <w:lang w:eastAsia="pl-PL"/>
        </w:rPr>
      </w:pPr>
      <w:r w:rsidRPr="008E1997">
        <w:rPr>
          <w:rFonts w:ascii="Proxima Nova CE" w:hAnsi="Proxima Nova CE" w:cs="Proxima Nova CE"/>
          <w:sz w:val="24"/>
          <w:szCs w:val="24"/>
          <w:lang w:eastAsia="pl-PL"/>
        </w:rPr>
        <w:t>W salach lekcyjnych, w których zajęcia prowadzą ró</w:t>
      </w:r>
      <w:r>
        <w:rPr>
          <w:rFonts w:ascii="Proxima Nova CE" w:hAnsi="Proxima Nova CE" w:cs="Proxima Nova CE"/>
          <w:sz w:val="24"/>
          <w:szCs w:val="24"/>
          <w:lang w:eastAsia="pl-PL"/>
        </w:rPr>
        <w:t>żni nauczyciele, należy</w:t>
      </w:r>
      <w:r w:rsidRPr="008E1997">
        <w:rPr>
          <w:rFonts w:ascii="Proxima Nova CE" w:hAnsi="Proxima Nova CE" w:cs="Proxima Nova CE"/>
          <w:sz w:val="24"/>
          <w:szCs w:val="24"/>
          <w:lang w:eastAsia="pl-PL"/>
        </w:rPr>
        <w:t>:</w:t>
      </w:r>
    </w:p>
    <w:p w:rsidR="009A36CB" w:rsidRPr="008E1997" w:rsidRDefault="009A36CB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hAnsi="Proxima Nova" w:cs="Proxima Nova"/>
          <w:sz w:val="24"/>
          <w:szCs w:val="24"/>
          <w:lang w:eastAsia="pl-PL"/>
        </w:rPr>
      </w:pPr>
      <w:r>
        <w:rPr>
          <w:rFonts w:ascii="Proxima Nova" w:hAnsi="Proxima Nova" w:cs="Proxima Nova"/>
          <w:sz w:val="24"/>
          <w:szCs w:val="24"/>
          <w:lang w:eastAsia="pl-PL"/>
        </w:rPr>
        <w:t>zachować</w:t>
      </w:r>
      <w:r w:rsidRPr="008E1997">
        <w:rPr>
          <w:rFonts w:ascii="Proxima Nova" w:hAnsi="Proxima Nova" w:cs="Proxima Nova"/>
          <w:sz w:val="24"/>
          <w:szCs w:val="24"/>
          <w:lang w:eastAsia="pl-PL"/>
        </w:rPr>
        <w:t xml:space="preserve"> odle</w:t>
      </w:r>
      <w:r>
        <w:rPr>
          <w:rFonts w:ascii="Proxima Nova CE" w:hAnsi="Proxima Nova CE" w:cs="Proxima Nova CE"/>
          <w:sz w:val="24"/>
          <w:szCs w:val="24"/>
          <w:lang w:eastAsia="pl-PL"/>
        </w:rPr>
        <w:t>głość</w:t>
      </w:r>
      <w:r w:rsidRPr="008E1997">
        <w:rPr>
          <w:rFonts w:ascii="Proxima Nova CE" w:hAnsi="Proxima Nova CE" w:cs="Proxima Nova CE"/>
          <w:sz w:val="24"/>
          <w:szCs w:val="24"/>
          <w:lang w:eastAsia="pl-PL"/>
        </w:rPr>
        <w:t xml:space="preserve"> między stolikiem nauczyciela a ławkami uczniów, </w:t>
      </w:r>
      <w:r>
        <w:rPr>
          <w:rFonts w:ascii="Proxima Nova CE" w:hAnsi="Proxima Nova CE" w:cs="Proxima Nova CE"/>
          <w:sz w:val="24"/>
          <w:szCs w:val="24"/>
          <w:lang w:eastAsia="pl-PL"/>
        </w:rPr>
        <w:t xml:space="preserve">poprzez </w:t>
      </w:r>
      <w:r w:rsidRPr="008E1997">
        <w:rPr>
          <w:rFonts w:ascii="Proxima Nova CE" w:hAnsi="Proxima Nova CE" w:cs="Proxima Nova CE"/>
          <w:sz w:val="24"/>
          <w:szCs w:val="24"/>
          <w:lang w:eastAsia="pl-PL"/>
        </w:rPr>
        <w:t>pozostawienie wolnej ławki w bezpośrednim sąsiedztwie stolika nauczyciela,</w:t>
      </w:r>
    </w:p>
    <w:p w:rsidR="009A36CB" w:rsidRPr="008E1997" w:rsidRDefault="009A36CB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hAnsi="Proxima Nova" w:cs="Proxima Nova"/>
          <w:sz w:val="24"/>
          <w:szCs w:val="24"/>
          <w:lang w:eastAsia="pl-PL"/>
        </w:rPr>
      </w:pPr>
      <w:r>
        <w:rPr>
          <w:rFonts w:ascii="Proxima Nova CE" w:hAnsi="Proxima Nova CE" w:cs="Proxima Nova CE"/>
          <w:sz w:val="24"/>
          <w:szCs w:val="24"/>
          <w:lang w:eastAsia="pl-PL"/>
        </w:rPr>
        <w:t>przed rozpoczęciem zajęć zdezynfekować powierzchnię dotykową</w:t>
      </w:r>
      <w:r>
        <w:rPr>
          <w:rFonts w:ascii="Proxima Nova" w:hAnsi="Proxima Nova" w:cs="Proxima Nova"/>
          <w:sz w:val="24"/>
          <w:szCs w:val="24"/>
          <w:lang w:eastAsia="pl-PL"/>
        </w:rPr>
        <w:t xml:space="preserve"> biurka nauczyciela oraz ławki uczniów,</w:t>
      </w:r>
    </w:p>
    <w:p w:rsidR="009A36CB" w:rsidRDefault="009A36CB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hAnsi="Proxima Nova" w:cs="Proxima Nova"/>
          <w:sz w:val="24"/>
          <w:szCs w:val="24"/>
          <w:lang w:eastAsia="pl-PL"/>
        </w:rPr>
      </w:pPr>
      <w:r w:rsidRPr="008E1997">
        <w:rPr>
          <w:rFonts w:ascii="Proxima Nova CE" w:hAnsi="Proxima Nova CE" w:cs="Proxima Nova CE"/>
          <w:sz w:val="24"/>
          <w:szCs w:val="24"/>
          <w:lang w:eastAsia="pl-PL"/>
        </w:rPr>
        <w:t>w miarę możl</w:t>
      </w:r>
      <w:r>
        <w:rPr>
          <w:rFonts w:ascii="Proxima Nova CE" w:hAnsi="Proxima Nova CE" w:cs="Proxima Nova CE"/>
          <w:sz w:val="24"/>
          <w:szCs w:val="24"/>
          <w:lang w:eastAsia="pl-PL"/>
        </w:rPr>
        <w:t>iwości ograniczyć przemieszczanie</w:t>
      </w:r>
      <w:r w:rsidRPr="008E1997">
        <w:rPr>
          <w:rFonts w:ascii="Proxima Nova CE" w:hAnsi="Proxima Nova CE" w:cs="Proxima Nova CE"/>
          <w:sz w:val="24"/>
          <w:szCs w:val="24"/>
          <w:lang w:eastAsia="pl-PL"/>
        </w:rPr>
        <w:t xml:space="preserve"> się naucz</w:t>
      </w:r>
      <w:r>
        <w:rPr>
          <w:rFonts w:ascii="Proxima Nova CE" w:hAnsi="Proxima Nova CE" w:cs="Proxima Nova CE"/>
          <w:sz w:val="24"/>
          <w:szCs w:val="24"/>
          <w:lang w:eastAsia="pl-PL"/>
        </w:rPr>
        <w:t>ycieli pomiędzy ławkami uczniów,</w:t>
      </w:r>
    </w:p>
    <w:p w:rsidR="009A36CB" w:rsidRPr="003B2C22" w:rsidRDefault="009A36CB" w:rsidP="00075D99">
      <w:pPr>
        <w:pStyle w:val="punkty"/>
        <w:numPr>
          <w:ilvl w:val="0"/>
          <w:numId w:val="23"/>
        </w:numPr>
        <w:rPr>
          <w:b/>
          <w:bCs/>
        </w:rPr>
      </w:pPr>
      <w:r w:rsidRPr="003B2C22">
        <w:rPr>
          <w:rFonts w:ascii="Proxima Nova CE" w:hAnsi="Proxima Nova CE" w:cs="Proxima Nova CE"/>
          <w:b/>
          <w:bCs/>
        </w:rPr>
        <w:t>Bezwzględnie obowiązują</w:t>
      </w:r>
      <w:r w:rsidRPr="003B2C22">
        <w:rPr>
          <w:b/>
          <w:bCs/>
        </w:rPr>
        <w:t xml:space="preserve"> ogólne zasady higieny:</w:t>
      </w:r>
      <w:r w:rsidRPr="003B2C22">
        <w:rPr>
          <w:rFonts w:ascii="Proxima Nova CE" w:hAnsi="Proxima Nova CE" w:cs="Proxima Nova CE"/>
          <w:b/>
          <w:bCs/>
        </w:rPr>
        <w:t xml:space="preserve"> częs</w:t>
      </w:r>
      <w:r w:rsidRPr="003B2C22">
        <w:rPr>
          <w:b/>
          <w:bCs/>
        </w:rPr>
        <w:t>te mycie</w:t>
      </w:r>
      <w:r w:rsidRPr="003B2C22">
        <w:rPr>
          <w:rFonts w:ascii="Proxima Nova CE" w:hAnsi="Proxima Nova CE" w:cs="Proxima Nova CE"/>
          <w:b/>
          <w:bCs/>
        </w:rPr>
        <w:t xml:space="preserve"> rąk</w:t>
      </w:r>
      <w:r w:rsidRPr="003B2C22">
        <w:rPr>
          <w:b/>
          <w:bCs/>
        </w:rPr>
        <w:t xml:space="preserve"> (po</w:t>
      </w:r>
      <w:r w:rsidRPr="003B2C22">
        <w:rPr>
          <w:rFonts w:ascii="Proxima Nova CE" w:hAnsi="Proxima Nova CE" w:cs="Proxima Nova CE"/>
          <w:b/>
          <w:bCs/>
        </w:rPr>
        <w:t xml:space="preserve"> przyjściu do szkoły należy bezzwłocznie umyć ręce)</w:t>
      </w:r>
      <w:r w:rsidRPr="003B2C22">
        <w:rPr>
          <w:b/>
          <w:bCs/>
        </w:rPr>
        <w:t>, ochrona podczas kichania i kaszlu oraz unikanie dotykania oczu, nosa i ust.</w:t>
      </w:r>
    </w:p>
    <w:p w:rsidR="009A36CB" w:rsidRDefault="009A36CB" w:rsidP="00075D99">
      <w:pPr>
        <w:pStyle w:val="punkty"/>
        <w:numPr>
          <w:ilvl w:val="0"/>
          <w:numId w:val="23"/>
        </w:numPr>
      </w:pPr>
      <w:r>
        <w:rPr>
          <w:rFonts w:ascii="Proxima Nova CE" w:hAnsi="Proxima Nova CE" w:cs="Proxima Nova CE"/>
        </w:rPr>
        <w:t>Sprzęty sportowe i programowe należy dokładnie czyścić oraz dezynfekować lub korzystać z przyborów jednorazowych. Przedmioty i sprzęty znajdujące się w sali, których nie można skutecznie umyć, uprać lub dezynfekować, należy usunąć lub uniemożliwić do nich dostęp</w:t>
      </w:r>
      <w:r>
        <w:t>.</w:t>
      </w:r>
    </w:p>
    <w:p w:rsidR="009A36CB" w:rsidRPr="006B5CA8" w:rsidRDefault="009A36CB" w:rsidP="00075D99">
      <w:pPr>
        <w:pStyle w:val="punkty"/>
        <w:numPr>
          <w:ilvl w:val="0"/>
          <w:numId w:val="23"/>
        </w:numPr>
        <w:rPr>
          <w:rFonts w:cs="Calibri"/>
        </w:rPr>
      </w:pPr>
      <w:r w:rsidRPr="006B5CA8">
        <w:rPr>
          <w:rFonts w:ascii="Proxima Nova CE" w:hAnsi="Proxima Nova CE" w:cs="Proxima Nova CE"/>
        </w:rPr>
        <w:t>Uczeń posiada własne przybory i podręczniki, które w czasie zajęć mogą znajdować się na stoli</w:t>
      </w:r>
      <w:r>
        <w:rPr>
          <w:rFonts w:ascii="Proxima Nova CE" w:hAnsi="Proxima Nova CE" w:cs="Proxima Nova CE"/>
        </w:rPr>
        <w:t>ku szkolnym ucznia, w plecaku</w:t>
      </w:r>
      <w:r w:rsidRPr="006B5CA8">
        <w:rPr>
          <w:rFonts w:ascii="Proxima Nova CE" w:hAnsi="Proxima Nova CE" w:cs="Proxima Nova CE"/>
        </w:rPr>
        <w:t xml:space="preserve"> lub we własnej szafce</w:t>
      </w:r>
      <w:r>
        <w:t xml:space="preserve">. </w:t>
      </w:r>
      <w:r>
        <w:rPr>
          <w:rFonts w:ascii="Proxima Nova CE" w:hAnsi="Proxima Nova CE" w:cs="Proxima Nova CE"/>
        </w:rPr>
        <w:t xml:space="preserve"> Uczniowie nie mogą</w:t>
      </w:r>
      <w:r w:rsidRPr="006B5CA8">
        <w:rPr>
          <w:rFonts w:ascii="Proxima Nova CE" w:hAnsi="Proxima Nova CE" w:cs="Proxima Nova CE"/>
        </w:rPr>
        <w:t xml:space="preserve"> wymieniać się przyborami szkolnymi między sobą. Przybory i podręczniki można zostawiać w szkole, kiedy uczeń wraca do domu.</w:t>
      </w:r>
    </w:p>
    <w:p w:rsidR="009A36CB" w:rsidRDefault="009A36CB" w:rsidP="00B35B0E">
      <w:pPr>
        <w:pStyle w:val="punkty"/>
        <w:numPr>
          <w:ilvl w:val="0"/>
          <w:numId w:val="23"/>
        </w:numPr>
        <w:rPr>
          <w:rFonts w:cs="Calibri"/>
        </w:rPr>
      </w:pPr>
      <w:r>
        <w:t xml:space="preserve">Infrastruktura </w:t>
      </w:r>
      <w:r>
        <w:rPr>
          <w:rFonts w:ascii="Proxima Nova CE" w:hAnsi="Proxima Nova CE" w:cs="Proxima Nova CE"/>
        </w:rPr>
        <w:t xml:space="preserve">szkoły i sprzęt sportowy muszą być regularnie czyszczone z użyciem detergentu lub innych środków dezynfekujących. </w:t>
      </w:r>
      <w:r w:rsidRPr="00BB6913">
        <w:t xml:space="preserve">W sali gimnastycznej </w:t>
      </w:r>
      <w:r>
        <w:t>pod</w:t>
      </w:r>
      <w:r>
        <w:rPr>
          <w:rFonts w:ascii="Proxima Nova CE" w:hAnsi="Proxima Nova CE" w:cs="Proxima Nova CE"/>
        </w:rPr>
        <w:t xml:space="preserve">łoga </w:t>
      </w:r>
      <w:r w:rsidRPr="00BB6913">
        <w:t>powinn</w:t>
      </w:r>
      <w:r>
        <w:t>a</w:t>
      </w:r>
      <w:r w:rsidRPr="00BB6913">
        <w:rPr>
          <w:rFonts w:ascii="Proxima Nova CE" w:hAnsi="Proxima Nova CE" w:cs="Proxima Nova CE"/>
        </w:rPr>
        <w:t xml:space="preserve"> zostać umyt</w:t>
      </w:r>
      <w:r>
        <w:t>a</w:t>
      </w:r>
      <w:r w:rsidRPr="00BB6913">
        <w:t xml:space="preserve"> detergentem lub zdezynfekowan</w:t>
      </w:r>
      <w:r>
        <w:t>a</w:t>
      </w:r>
      <w:r w:rsidRPr="00BB6913">
        <w:rPr>
          <w:rFonts w:ascii="Proxima Nova CE" w:hAnsi="Proxima Nova CE" w:cs="Proxima Nova CE"/>
        </w:rPr>
        <w:t xml:space="preserve"> po każdym dniu zajęć, a</w:t>
      </w:r>
      <w:r>
        <w:rPr>
          <w:rFonts w:ascii="Proxima Nova CE" w:hAnsi="Proxima Nova CE" w:cs="Proxima Nova CE"/>
        </w:rPr>
        <w:t xml:space="preserve"> używany sprzęt sportowy - po każdym jego użyciu przez daną klasę.</w:t>
      </w:r>
      <w:r w:rsidRPr="00BB6913">
        <w:t xml:space="preserve"> </w:t>
      </w:r>
    </w:p>
    <w:p w:rsidR="009A36CB" w:rsidRPr="003B2C22" w:rsidRDefault="009A36CB" w:rsidP="000B3BF5">
      <w:pPr>
        <w:pStyle w:val="punkty"/>
        <w:numPr>
          <w:ilvl w:val="0"/>
          <w:numId w:val="23"/>
        </w:numPr>
        <w:rPr>
          <w:b/>
          <w:bCs/>
        </w:rPr>
      </w:pPr>
      <w:r w:rsidRPr="003B2C22">
        <w:rPr>
          <w:rFonts w:ascii="Proxima Nova CE" w:hAnsi="Proxima Nova CE" w:cs="Proxima Nova CE"/>
          <w:b/>
          <w:bCs/>
        </w:rPr>
        <w:t>Należy wietrzyć sale, części</w:t>
      </w:r>
      <w:r w:rsidRPr="003B2C22">
        <w:rPr>
          <w:b/>
          <w:bCs/>
        </w:rPr>
        <w:t xml:space="preserve"> wspólne (korytarze) </w:t>
      </w:r>
      <w:r>
        <w:rPr>
          <w:rFonts w:ascii="Proxima Nova CE" w:hAnsi="Proxima Nova CE" w:cs="Proxima Nova CE"/>
          <w:b/>
          <w:bCs/>
        </w:rPr>
        <w:t xml:space="preserve">co najmniej raz na godzinę, </w:t>
      </w:r>
      <w:r w:rsidRPr="003B2C22">
        <w:rPr>
          <w:rFonts w:ascii="Proxima Nova CE" w:hAnsi="Proxima Nova CE" w:cs="Proxima Nova CE"/>
          <w:b/>
          <w:bCs/>
        </w:rPr>
        <w:t>w czasie zajęć</w:t>
      </w:r>
      <w:r>
        <w:rPr>
          <w:b/>
          <w:bCs/>
        </w:rPr>
        <w:t xml:space="preserve"> i podczas </w:t>
      </w:r>
      <w:r w:rsidRPr="003B2C22">
        <w:rPr>
          <w:b/>
          <w:bCs/>
        </w:rPr>
        <w:t>przerwy</w:t>
      </w:r>
      <w:r>
        <w:rPr>
          <w:b/>
          <w:bCs/>
        </w:rPr>
        <w:t xml:space="preserve">, a </w:t>
      </w:r>
      <w:r w:rsidRPr="003B2C22">
        <w:rPr>
          <w:rFonts w:ascii="Proxima Nova CE" w:hAnsi="Proxima Nova CE" w:cs="Proxima Nova CE"/>
          <w:b/>
          <w:bCs/>
        </w:rPr>
        <w:t xml:space="preserve">także </w:t>
      </w:r>
      <w:r>
        <w:rPr>
          <w:rFonts w:ascii="Proxima Nova CE" w:hAnsi="Proxima Nova CE" w:cs="Proxima Nova CE"/>
          <w:b/>
          <w:bCs/>
        </w:rPr>
        <w:t>w dni wolne od zajęć</w:t>
      </w:r>
      <w:r w:rsidRPr="003B2C22">
        <w:rPr>
          <w:b/>
          <w:bCs/>
        </w:rPr>
        <w:t>.</w:t>
      </w:r>
    </w:p>
    <w:p w:rsidR="009A36CB" w:rsidRDefault="009A36CB" w:rsidP="00075D99">
      <w:pPr>
        <w:pStyle w:val="punkty"/>
        <w:numPr>
          <w:ilvl w:val="0"/>
          <w:numId w:val="23"/>
        </w:numPr>
      </w:pPr>
      <w:r w:rsidRPr="00BB6913">
        <w:rPr>
          <w:rFonts w:ascii="Proxima Nova CE" w:hAnsi="Proxima Nova CE" w:cs="Proxima Nova CE"/>
        </w:rPr>
        <w:t xml:space="preserve">Zaleca się korzystanie </w:t>
      </w:r>
      <w:r>
        <w:rPr>
          <w:rFonts w:ascii="Proxima Nova CE" w:hAnsi="Proxima Nova CE" w:cs="Proxima Nova CE"/>
        </w:rPr>
        <w:t>przez uczniów z arboretum szkolnego w celu</w:t>
      </w:r>
      <w:r w:rsidRPr="00BB6913">
        <w:rPr>
          <w:rFonts w:ascii="Proxima Nova CE" w:hAnsi="Proxima Nova CE" w:cs="Proxima Nova CE"/>
        </w:rPr>
        <w:t xml:space="preserve"> pobyt</w:t>
      </w:r>
      <w:r>
        <w:t>u</w:t>
      </w:r>
      <w:r w:rsidRPr="00BB6913">
        <w:rPr>
          <w:rFonts w:ascii="Proxima Nova CE" w:hAnsi="Proxima Nova CE" w:cs="Proxima Nova CE"/>
        </w:rPr>
        <w:t xml:space="preserve"> na świeżym powietrzu na terenie szkoły</w:t>
      </w:r>
      <w:r>
        <w:t>.</w:t>
      </w:r>
    </w:p>
    <w:p w:rsidR="009A36CB" w:rsidRDefault="009A36CB" w:rsidP="00075D99">
      <w:pPr>
        <w:pStyle w:val="punkty"/>
        <w:numPr>
          <w:ilvl w:val="0"/>
          <w:numId w:val="23"/>
        </w:numPr>
        <w:rPr>
          <w:rFonts w:cs="Calibri"/>
        </w:rPr>
      </w:pPr>
      <w:r w:rsidRPr="006B5CA8">
        <w:rPr>
          <w:rFonts w:ascii="Proxima Nova CE" w:hAnsi="Proxima Nova CE" w:cs="Proxima Nova CE"/>
        </w:rPr>
        <w:t>Rekomenduje się organizację wyjść w miejsca otwarte, np. park, las, tereny zielone, z zachowaniem dystansu oraz zasad obowiązujących w przestrzeni publicznej.</w:t>
      </w:r>
      <w:r>
        <w:t xml:space="preserve"> </w:t>
      </w:r>
      <w:r w:rsidRPr="006B5CA8">
        <w:rPr>
          <w:rFonts w:ascii="Proxima Nova CE" w:hAnsi="Proxima Nova CE" w:cs="Proxima Nova CE"/>
        </w:rPr>
        <w:t xml:space="preserve">Należy unikać wyjść grupowych i wycieczek do zamkniętych przestrzeni z infrastrukturą, która uniemożliwia zachowanie dystansu społecznego. </w:t>
      </w:r>
    </w:p>
    <w:p w:rsidR="009A36CB" w:rsidRPr="006B5CA8" w:rsidRDefault="009A36CB" w:rsidP="00322BE0">
      <w:pPr>
        <w:pStyle w:val="punkty"/>
        <w:numPr>
          <w:ilvl w:val="0"/>
          <w:numId w:val="23"/>
        </w:numPr>
        <w:rPr>
          <w:rFonts w:cs="Calibri"/>
        </w:rPr>
      </w:pPr>
      <w:r w:rsidRPr="00BB6913">
        <w:t>P</w:t>
      </w:r>
      <w:r w:rsidRPr="00BB6913">
        <w:rPr>
          <w:rFonts w:ascii="Proxima Nova CE" w:hAnsi="Proxima Nova CE" w:cs="Proxima Nova CE"/>
        </w:rPr>
        <w:t xml:space="preserve">odczas realizacji zajęć, w tym zajęć wychowania fizycznego i sportowych, w których nie można zachować dystansu, należy </w:t>
      </w:r>
      <w:r>
        <w:rPr>
          <w:rFonts w:ascii="Proxima Nova CE" w:hAnsi="Proxima Nova CE" w:cs="Proxima Nova CE"/>
        </w:rPr>
        <w:t xml:space="preserve">zrezygnować z </w:t>
      </w:r>
      <w:r w:rsidRPr="00BB6913">
        <w:rPr>
          <w:rFonts w:ascii="Proxima Nova CE" w:hAnsi="Proxima Nova CE" w:cs="Proxima Nova CE"/>
        </w:rPr>
        <w:t>ćwicze</w:t>
      </w:r>
      <w:r>
        <w:rPr>
          <w:rFonts w:ascii="Proxima Nova CE" w:hAnsi="Proxima Nova CE" w:cs="Proxima Nova CE"/>
        </w:rPr>
        <w:t>ń</w:t>
      </w:r>
      <w:r w:rsidRPr="00BB6913">
        <w:t xml:space="preserve"> i g</w:t>
      </w:r>
      <w:r>
        <w:t>ier</w:t>
      </w:r>
      <w:r w:rsidRPr="00BB6913">
        <w:t xml:space="preserve"> kontaktow</w:t>
      </w:r>
      <w:r>
        <w:t>ych</w:t>
      </w:r>
      <w:r w:rsidRPr="00BB6913">
        <w:t xml:space="preserve">. </w:t>
      </w:r>
    </w:p>
    <w:p w:rsidR="009A36CB" w:rsidRPr="000C6748" w:rsidRDefault="009A36CB" w:rsidP="00B35B0E">
      <w:pPr>
        <w:pStyle w:val="punkty"/>
        <w:numPr>
          <w:ilvl w:val="0"/>
          <w:numId w:val="23"/>
        </w:numPr>
        <w:rPr>
          <w:rFonts w:cs="Calibri"/>
        </w:rPr>
      </w:pPr>
      <w:r>
        <w:rPr>
          <w:rFonts w:ascii="Proxima Nova CE" w:hAnsi="Proxima Nova CE" w:cs="Proxima Nova CE"/>
        </w:rPr>
        <w:t xml:space="preserve"> P</w:t>
      </w:r>
      <w:r w:rsidRPr="000C6748">
        <w:rPr>
          <w:rFonts w:ascii="Proxima Nova CE" w:hAnsi="Proxima Nova CE" w:cs="Proxima Nova CE"/>
        </w:rPr>
        <w:t>racownicy administracji oraz obsługi sprzątającej powinni ograniczyć</w:t>
      </w:r>
      <w:r w:rsidRPr="000C6748">
        <w:t xml:space="preserve"> do minimum kontakty z uczniami oraz nauczycielami.</w:t>
      </w:r>
      <w:r>
        <w:t xml:space="preserve"> W przestrzeni wspó</w:t>
      </w:r>
      <w:r>
        <w:rPr>
          <w:rFonts w:ascii="Proxima Nova CE" w:hAnsi="Proxima Nova CE" w:cs="Proxima Nova CE"/>
        </w:rPr>
        <w:t>lnej należy stosować maseczki (chirurgiczne</w:t>
      </w:r>
      <w:r>
        <w:t xml:space="preserve">). </w:t>
      </w:r>
    </w:p>
    <w:p w:rsidR="009A36CB" w:rsidRPr="000C6748" w:rsidRDefault="009A36CB" w:rsidP="004A05D2">
      <w:pPr>
        <w:pStyle w:val="punkty"/>
        <w:numPr>
          <w:ilvl w:val="0"/>
          <w:numId w:val="23"/>
        </w:numPr>
        <w:rPr>
          <w:rFonts w:cs="Calibri"/>
        </w:rPr>
      </w:pPr>
      <w:r w:rsidRPr="000C6748">
        <w:rPr>
          <w:rFonts w:ascii="Proxima Nova CE" w:hAnsi="Proxima Nova CE" w:cs="Proxima Nova CE"/>
        </w:rPr>
        <w:t xml:space="preserve"> </w:t>
      </w:r>
      <w:r>
        <w:rPr>
          <w:rFonts w:ascii="Proxima Nova CE" w:hAnsi="Proxima Nova CE" w:cs="Proxima Nova CE"/>
        </w:rPr>
        <w:t xml:space="preserve">Zajęcia pozalekcyjne należy prowadzić </w:t>
      </w:r>
      <w:r w:rsidRPr="000C6748">
        <w:rPr>
          <w:rFonts w:ascii="Proxima Nova CE" w:hAnsi="Proxima Nova CE" w:cs="Proxima Nova CE"/>
        </w:rPr>
        <w:t>w małych grupach</w:t>
      </w:r>
      <w:r w:rsidRPr="002F46DB">
        <w:t xml:space="preserve"> </w:t>
      </w:r>
      <w:r>
        <w:rPr>
          <w:rFonts w:ascii="Proxima Nova CE" w:hAnsi="Proxima Nova CE" w:cs="Proxima Nova CE"/>
        </w:rPr>
        <w:t>lub w oddziałach klasowych</w:t>
      </w:r>
      <w:r w:rsidRPr="000C6748">
        <w:t>,</w:t>
      </w:r>
      <w:r w:rsidRPr="000C6748">
        <w:rPr>
          <w:rFonts w:ascii="Proxima Nova CE" w:hAnsi="Proxima Nova CE" w:cs="Proxima Nova CE"/>
        </w:rPr>
        <w:t xml:space="preserve"> z zachowaniem ograniczeń, zakazów i nakazów przeciwepidemicznych.</w:t>
      </w:r>
      <w:r w:rsidRPr="000C6748">
        <w:t xml:space="preserve"> </w:t>
      </w:r>
      <w:r>
        <w:rPr>
          <w:rFonts w:ascii="Proxima Nova CE" w:hAnsi="Proxima Nova CE" w:cs="Proxima Nova CE"/>
        </w:rPr>
        <w:t>Przed rozpoczęciem i</w:t>
      </w:r>
      <w:r w:rsidRPr="000C6748">
        <w:t xml:space="preserve"> </w:t>
      </w:r>
      <w:r>
        <w:t>p</w:t>
      </w:r>
      <w:r w:rsidRPr="000C6748">
        <w:rPr>
          <w:rFonts w:ascii="Proxima Nova CE" w:hAnsi="Proxima Nova CE" w:cs="Proxima Nova CE"/>
        </w:rPr>
        <w:t xml:space="preserve">o zakończeniu tych zajęć </w:t>
      </w:r>
      <w:r>
        <w:t xml:space="preserve">- </w:t>
      </w:r>
      <w:r w:rsidRPr="000C6748">
        <w:t>mycie i dezynfekcja powierzchni dotykanyc</w:t>
      </w:r>
      <w:r>
        <w:rPr>
          <w:rFonts w:ascii="Proxima Nova CE" w:hAnsi="Proxima Nova CE" w:cs="Proxima Nova CE"/>
        </w:rPr>
        <w:t>h oraz dokładne wietr</w:t>
      </w:r>
      <w:r>
        <w:t>zenie sal.</w:t>
      </w:r>
    </w:p>
    <w:p w:rsidR="009A36CB" w:rsidRDefault="009A36CB" w:rsidP="00075D99">
      <w:pPr>
        <w:pStyle w:val="punkty"/>
        <w:numPr>
          <w:ilvl w:val="0"/>
          <w:numId w:val="23"/>
        </w:numPr>
        <w:rPr>
          <w:rFonts w:cs="Calibri"/>
        </w:rPr>
      </w:pPr>
      <w:r>
        <w:rPr>
          <w:rFonts w:ascii="Proxima Nova CE" w:hAnsi="Proxima Nova CE" w:cs="Proxima Nova CE"/>
        </w:rPr>
        <w:t>Nadal obowiązują</w:t>
      </w:r>
      <w:r w:rsidRPr="000C6748">
        <w:rPr>
          <w:rFonts w:ascii="Proxima Nova CE" w:hAnsi="Proxima Nova CE" w:cs="Proxima Nova CE"/>
        </w:rPr>
        <w:t xml:space="preserve"> zasady</w:t>
      </w:r>
      <w:r w:rsidRPr="00BB6913">
        <w:rPr>
          <w:rFonts w:ascii="Proxima Nova CE" w:hAnsi="Proxima Nova CE" w:cs="Proxima Nova CE"/>
        </w:rPr>
        <w:t xml:space="preserve"> korzystania z biblioteki szkolnej oraz godziny jej pracy</w:t>
      </w:r>
      <w:r>
        <w:rPr>
          <w:rFonts w:ascii="Proxima Nova CE" w:hAnsi="Proxima Nova CE" w:cs="Proxima Nova CE"/>
        </w:rPr>
        <w:t xml:space="preserve"> ujęte w regulaminie biblioteki</w:t>
      </w:r>
      <w:r w:rsidRPr="00BB6913">
        <w:rPr>
          <w:rFonts w:ascii="Proxima Nova CE" w:hAnsi="Proxima Nova CE" w:cs="Proxima Nova CE"/>
        </w:rPr>
        <w:t>, uwzględniając</w:t>
      </w:r>
      <w:r>
        <w:rPr>
          <w:rFonts w:ascii="Proxima Nova CE" w:hAnsi="Proxima Nova CE" w:cs="Proxima Nova CE"/>
        </w:rPr>
        <w:t>e</w:t>
      </w:r>
      <w:r w:rsidRPr="00BB6913">
        <w:rPr>
          <w:rFonts w:ascii="Proxima Nova CE" w:hAnsi="Proxima Nova CE" w:cs="Proxima Nova CE"/>
        </w:rPr>
        <w:t xml:space="preserve"> konieczny okres </w:t>
      </w:r>
      <w:r w:rsidRPr="00BB6913">
        <w:t xml:space="preserve">2 dni </w:t>
      </w:r>
      <w:r w:rsidRPr="00BB6913">
        <w:rPr>
          <w:rFonts w:ascii="Proxima Nova CE" w:hAnsi="Proxima Nova CE" w:cs="Proxima Nova CE"/>
        </w:rPr>
        <w:t>kwarantanny dla książek i innych materiałów przechowywanych w bibliotekach</w:t>
      </w:r>
      <w:r w:rsidRPr="00BB6913">
        <w:t xml:space="preserve">. </w:t>
      </w:r>
    </w:p>
    <w:p w:rsidR="009A36CB" w:rsidRDefault="009A36CB" w:rsidP="00A544EF">
      <w:pPr>
        <w:pStyle w:val="punkty"/>
        <w:numPr>
          <w:ilvl w:val="0"/>
          <w:numId w:val="23"/>
        </w:numPr>
        <w:rPr>
          <w:rFonts w:cs="Calibri"/>
        </w:rPr>
      </w:pPr>
      <w:r>
        <w:t>Zespoły wychowawcze z pedagogiem szkolnym</w:t>
      </w:r>
      <w:r>
        <w:rPr>
          <w:rFonts w:ascii="Proxima Nova CE" w:hAnsi="Proxima Nova CE" w:cs="Proxima Nova CE"/>
        </w:rPr>
        <w:t xml:space="preserve"> rozpoznają i ustalają zakres działań mający na celu  otoczenia szczególną opieką oraz wprowadzenia   dodatkowych środków ostrożności dotyczących funkcjonowania w szkole dzieci z chorobami przewlekłymi, w porozumieniu z ich rodzicami/opiekunami prawnymi, poprzez :</w:t>
      </w:r>
    </w:p>
    <w:p w:rsidR="009A36CB" w:rsidRDefault="009A36CB" w:rsidP="00075D99">
      <w:pPr>
        <w:pStyle w:val="punkty"/>
        <w:numPr>
          <w:ilvl w:val="0"/>
          <w:numId w:val="0"/>
        </w:numPr>
        <w:ind w:left="360"/>
        <w:rPr>
          <w:rFonts w:cs="Calibri"/>
        </w:rPr>
      </w:pPr>
      <w:r>
        <w:rPr>
          <w:rFonts w:ascii="Proxima Nova CE" w:hAnsi="Proxima Nova CE" w:cs="Proxima Nova CE"/>
        </w:rPr>
        <w:t xml:space="preserve">- obowiązek zachowania dystansu podczas zajęć lekcyjnych, </w:t>
      </w:r>
    </w:p>
    <w:p w:rsidR="009A36CB" w:rsidRPr="00BB6913" w:rsidRDefault="009A36CB" w:rsidP="00075D99">
      <w:pPr>
        <w:pStyle w:val="punkty"/>
        <w:numPr>
          <w:ilvl w:val="0"/>
          <w:numId w:val="0"/>
        </w:numPr>
        <w:ind w:left="360"/>
        <w:rPr>
          <w:rFonts w:cs="Calibri"/>
        </w:rPr>
      </w:pPr>
      <w:r>
        <w:rPr>
          <w:rFonts w:ascii="Proxima Nova CE" w:hAnsi="Proxima Nova CE" w:cs="Proxima Nova CE"/>
        </w:rPr>
        <w:t>- w przypadku braku możliwości zachowania dystansu w miejscach wspólnie użytkowanych, tj. podczas zajęć lekcyjnych,  na korytarzach, w szatni – obowiązek osłony ust i nosa maseczką</w:t>
      </w:r>
      <w:r>
        <w:t>.</w:t>
      </w:r>
    </w:p>
    <w:p w:rsidR="009A36CB" w:rsidRPr="00BB6913" w:rsidRDefault="009A36CB" w:rsidP="00383D0F">
      <w:pPr>
        <w:pStyle w:val="punkty"/>
        <w:numPr>
          <w:ilvl w:val="0"/>
          <w:numId w:val="0"/>
        </w:numPr>
        <w:rPr>
          <w:rFonts w:cs="Calibri"/>
        </w:rPr>
      </w:pPr>
    </w:p>
    <w:p w:rsidR="009A36CB" w:rsidRPr="00BB6913" w:rsidRDefault="009A36CB" w:rsidP="00297AE7">
      <w:pPr>
        <w:pStyle w:val="Heading1"/>
        <w:spacing w:before="120" w:after="0"/>
        <w:jc w:val="left"/>
      </w:pPr>
      <w:r w:rsidRPr="00BB6913">
        <w:t>Higiena, czyszczen</w:t>
      </w:r>
      <w:r>
        <w:rPr>
          <w:rFonts w:ascii="Proxima Nova CE" w:hAnsi="Proxima Nova CE" w:cs="Proxima Nova CE"/>
        </w:rPr>
        <w:t xml:space="preserve">ie i dezynfekcja pomieszczeń </w:t>
      </w:r>
      <w:r>
        <w:rPr>
          <w:rFonts w:ascii="Proxima Nova CE" w:hAnsi="Proxima Nova CE" w:cs="Proxima Nova CE"/>
        </w:rPr>
        <w:br/>
        <w:t xml:space="preserve">i </w:t>
      </w:r>
      <w:r w:rsidRPr="00BB6913">
        <w:t>powierzchni</w:t>
      </w:r>
    </w:p>
    <w:p w:rsidR="009A36CB" w:rsidRPr="00BB6913" w:rsidRDefault="009A36CB" w:rsidP="00075D99">
      <w:pPr>
        <w:pStyle w:val="punkty"/>
        <w:numPr>
          <w:ilvl w:val="0"/>
          <w:numId w:val="30"/>
        </w:numPr>
      </w:pPr>
      <w:r w:rsidRPr="00BB6913">
        <w:rPr>
          <w:rFonts w:ascii="Proxima Nova CE" w:hAnsi="Proxima Nova CE" w:cs="Proxima Nova CE"/>
        </w:rPr>
        <w:t>Przy</w:t>
      </w:r>
      <w:r>
        <w:rPr>
          <w:rFonts w:ascii="Proxima Nova CE" w:hAnsi="Proxima Nova CE" w:cs="Proxima Nova CE"/>
        </w:rPr>
        <w:t xml:space="preserve"> wejściu głównym znajdują się</w:t>
      </w:r>
      <w:r w:rsidRPr="00BB6913">
        <w:rPr>
          <w:rFonts w:ascii="Proxima Nova CE" w:hAnsi="Proxima Nova CE" w:cs="Proxima Nova CE"/>
        </w:rPr>
        <w:t xml:space="preserve"> numery telefonów do właściwej </w:t>
      </w:r>
      <w:r w:rsidRPr="00BB6913">
        <w:t xml:space="preserve">miejscowo powiatowej </w:t>
      </w:r>
      <w:r w:rsidRPr="00BB6913">
        <w:rPr>
          <w:rFonts w:ascii="Proxima Nova CE" w:hAnsi="Proxima Nova CE" w:cs="Proxima Nova CE"/>
        </w:rPr>
        <w:t>stacji sanitarno-epidemiologicznej, oddziału zakaźnego szpitala i służb medycznych</w:t>
      </w:r>
      <w:r w:rsidRPr="00BB6913">
        <w:t xml:space="preserve">. </w:t>
      </w:r>
    </w:p>
    <w:p w:rsidR="009A36CB" w:rsidRPr="00BB6913" w:rsidRDefault="009A36CB" w:rsidP="00075D99">
      <w:pPr>
        <w:pStyle w:val="punkty"/>
        <w:numPr>
          <w:ilvl w:val="0"/>
          <w:numId w:val="30"/>
        </w:numPr>
        <w:rPr>
          <w:rFonts w:cs="Calibri"/>
          <w:color w:val="000000"/>
        </w:rPr>
      </w:pPr>
      <w:r w:rsidRPr="00BB6913">
        <w:rPr>
          <w:rFonts w:ascii="Proxima Nova CE" w:hAnsi="Proxima Nova CE" w:cs="Proxima Nova CE"/>
        </w:rPr>
        <w:t xml:space="preserve">Należy dopilnować, aby </w:t>
      </w:r>
      <w:r w:rsidRPr="00BB6913">
        <w:t xml:space="preserve">wszystkie osoby trzecie, w tym rodzice uczniów, </w:t>
      </w:r>
      <w:r w:rsidRPr="00BB6913">
        <w:rPr>
          <w:rFonts w:ascii="Proxima Nova CE" w:hAnsi="Proxima Nova CE" w:cs="Proxima Nova CE"/>
        </w:rPr>
        <w:t>wchodząc</w:t>
      </w:r>
      <w:r w:rsidRPr="00BB6913">
        <w:t>e</w:t>
      </w:r>
      <w:r w:rsidRPr="00BB6913">
        <w:rPr>
          <w:rFonts w:ascii="Proxima Nova CE" w:hAnsi="Proxima Nova CE" w:cs="Proxima Nova CE"/>
        </w:rPr>
        <w:t xml:space="preserve"> do szkoły</w:t>
      </w:r>
      <w:r w:rsidRPr="00BB6913">
        <w:t xml:space="preserve"> d</w:t>
      </w:r>
      <w:r w:rsidRPr="00BB6913">
        <w:rPr>
          <w:rFonts w:ascii="Proxima Nova CE" w:hAnsi="Proxima Nova CE" w:cs="Proxima Nova CE"/>
        </w:rPr>
        <w:t>ezynfekowały dłonie</w:t>
      </w:r>
      <w:r w:rsidRPr="00BB6913">
        <w:t xml:space="preserve"> lub </w:t>
      </w:r>
      <w:r w:rsidRPr="00BB6913">
        <w:rPr>
          <w:rFonts w:ascii="Proxima Nova CE" w:hAnsi="Proxima Nova CE" w:cs="Proxima Nova CE"/>
        </w:rPr>
        <w:t>zakładały rękawiczki ochronne</w:t>
      </w:r>
      <w:r w:rsidRPr="00BB6913">
        <w:t xml:space="preserve">, </w:t>
      </w:r>
      <w:r w:rsidRPr="00BB6913">
        <w:rPr>
          <w:rFonts w:ascii="Proxima Nova CE" w:hAnsi="Proxima Nova CE" w:cs="Proxima Nova CE"/>
        </w:rPr>
        <w:t xml:space="preserve">miały </w:t>
      </w:r>
      <w:r w:rsidRPr="006B5CA8">
        <w:t>zakryte usta i nos</w:t>
      </w:r>
      <w:r>
        <w:rPr>
          <w:rFonts w:ascii="Proxima Nova CE" w:hAnsi="Proxima Nova CE" w:cs="Proxima Nova CE"/>
        </w:rPr>
        <w:t xml:space="preserve"> maseczką</w:t>
      </w:r>
      <w:r w:rsidRPr="006B5CA8">
        <w:rPr>
          <w:rFonts w:ascii="Proxima Nova CE" w:hAnsi="Proxima Nova CE" w:cs="Proxima Nova CE"/>
        </w:rPr>
        <w:t xml:space="preserve"> oraz nie przekraczały obowiązujących </w:t>
      </w:r>
      <w:r w:rsidRPr="006B5CA8">
        <w:rPr>
          <w:color w:val="000000"/>
        </w:rPr>
        <w:t>stref przebywania.</w:t>
      </w:r>
      <w:r w:rsidRPr="006B5CA8">
        <w:rPr>
          <w:rFonts w:ascii="Proxima Nova CE" w:hAnsi="Proxima Nova CE" w:cs="Proxima Nova CE"/>
          <w:color w:val="000000"/>
        </w:rPr>
        <w:t xml:space="preserve"> Należy zapewnić regularne napełnianie dozowników z płynem </w:t>
      </w:r>
      <w:r w:rsidRPr="006B5CA8">
        <w:rPr>
          <w:color w:val="000000"/>
        </w:rPr>
        <w:t>do dezynfekcji.</w:t>
      </w:r>
    </w:p>
    <w:p w:rsidR="009A36CB" w:rsidRPr="002332F6" w:rsidRDefault="009A36CB" w:rsidP="002332F6">
      <w:pPr>
        <w:pStyle w:val="punkty"/>
        <w:numPr>
          <w:ilvl w:val="0"/>
          <w:numId w:val="30"/>
        </w:numPr>
        <w:rPr>
          <w:rFonts w:cs="Calibri"/>
          <w:color w:val="000000"/>
        </w:rPr>
      </w:pPr>
      <w:r w:rsidRPr="000C6748">
        <w:rPr>
          <w:rFonts w:ascii="Proxima Nova CE" w:hAnsi="Proxima Nova CE" w:cs="Proxima Nova CE"/>
          <w:color w:val="000000"/>
        </w:rPr>
        <w:t>Należy</w:t>
      </w:r>
      <w:r w:rsidRPr="00BB6913">
        <w:rPr>
          <w:color w:val="000000"/>
        </w:rPr>
        <w:t xml:space="preserve"> re</w:t>
      </w:r>
      <w:r w:rsidRPr="00BB6913">
        <w:rPr>
          <w:rFonts w:ascii="Proxima Nova CE" w:hAnsi="Proxima Nova CE" w:cs="Proxima Nova CE"/>
          <w:color w:val="000000"/>
        </w:rPr>
        <w:t>gularnie myć ręce wodą z mydłem oraz dopilnować, aby robili</w:t>
      </w:r>
      <w:r w:rsidRPr="00BB6913">
        <w:rPr>
          <w:color w:val="000000"/>
        </w:rPr>
        <w:t xml:space="preserve"> to uczniowie, </w:t>
      </w:r>
      <w:r w:rsidRPr="00BB6913">
        <w:rPr>
          <w:rFonts w:ascii="Proxima Nova CE" w:hAnsi="Proxima Nova CE" w:cs="Proxima Nova CE"/>
          <w:color w:val="000000"/>
        </w:rPr>
        <w:t xml:space="preserve">szczególnie po przyjściu do szkoły, przed </w:t>
      </w:r>
      <w:r w:rsidRPr="00BB6913">
        <w:rPr>
          <w:color w:val="000000"/>
        </w:rPr>
        <w:t xml:space="preserve">jedzeniem, po powrocie </w:t>
      </w:r>
      <w:r w:rsidRPr="00BB6913">
        <w:rPr>
          <w:rFonts w:ascii="Proxima Nova CE" w:hAnsi="Proxima Nova CE" w:cs="Proxima Nova CE"/>
          <w:color w:val="000000"/>
        </w:rPr>
        <w:t xml:space="preserve">ze świeżego </w:t>
      </w:r>
      <w:r w:rsidRPr="00BB6913">
        <w:rPr>
          <w:color w:val="000000"/>
        </w:rPr>
        <w:t>powietrza i po skorzystaniu z toalety.</w:t>
      </w:r>
      <w:r w:rsidRPr="002332F6">
        <w:rPr>
          <w:color w:val="000000"/>
        </w:rPr>
        <w:t xml:space="preserve"> </w:t>
      </w:r>
      <w:r w:rsidRPr="006B5CA8">
        <w:rPr>
          <w:rFonts w:ascii="Proxima Nova CE" w:hAnsi="Proxima Nova CE" w:cs="Proxima Nova CE"/>
          <w:color w:val="000000"/>
        </w:rPr>
        <w:t xml:space="preserve">Należy zapewnić regularne napełnianie dozowników z </w:t>
      </w:r>
      <w:r>
        <w:rPr>
          <w:rFonts w:ascii="Proxima Nova CE" w:hAnsi="Proxima Nova CE" w:cs="Proxima Nova CE"/>
          <w:color w:val="000000"/>
        </w:rPr>
        <w:t>mydłem</w:t>
      </w:r>
      <w:r w:rsidRPr="006B5CA8">
        <w:rPr>
          <w:color w:val="000000"/>
        </w:rPr>
        <w:t>.</w:t>
      </w:r>
    </w:p>
    <w:p w:rsidR="009A36CB" w:rsidRPr="00BB6913" w:rsidRDefault="009A36CB" w:rsidP="00075D99">
      <w:pPr>
        <w:pStyle w:val="punkty"/>
        <w:numPr>
          <w:ilvl w:val="0"/>
          <w:numId w:val="30"/>
        </w:numPr>
        <w:rPr>
          <w:rFonts w:cs="Calibri"/>
          <w:color w:val="000000"/>
        </w:rPr>
      </w:pPr>
      <w:r>
        <w:rPr>
          <w:rFonts w:ascii="Proxima Nova CE" w:hAnsi="Proxima Nova CE" w:cs="Proxima Nova CE"/>
          <w:color w:val="000000"/>
        </w:rPr>
        <w:t xml:space="preserve">Należy </w:t>
      </w:r>
      <w:r>
        <w:rPr>
          <w:color w:val="000000"/>
        </w:rPr>
        <w:t xml:space="preserve">dbać o  </w:t>
      </w:r>
      <w:r w:rsidRPr="00BB6913">
        <w:rPr>
          <w:color w:val="000000"/>
        </w:rPr>
        <w:t>codzienn</w:t>
      </w:r>
      <w:r>
        <w:rPr>
          <w:color w:val="000000"/>
        </w:rPr>
        <w:t>e</w:t>
      </w:r>
      <w:r w:rsidRPr="00BB6913">
        <w:rPr>
          <w:color w:val="000000"/>
        </w:rPr>
        <w:t xml:space="preserve"> prac</w:t>
      </w:r>
      <w:r>
        <w:rPr>
          <w:color w:val="000000"/>
        </w:rPr>
        <w:t>e</w:t>
      </w:r>
      <w:r w:rsidRPr="00BB6913">
        <w:rPr>
          <w:rFonts w:ascii="Proxima Nova CE" w:hAnsi="Proxima Nova CE" w:cs="Proxima Nova CE"/>
          <w:color w:val="000000"/>
        </w:rPr>
        <w:t xml:space="preserve"> porządkow</w:t>
      </w:r>
      <w:r>
        <w:rPr>
          <w:color w:val="000000"/>
        </w:rPr>
        <w:t>e</w:t>
      </w:r>
      <w:r w:rsidRPr="00BB6913">
        <w:rPr>
          <w:color w:val="000000"/>
        </w:rPr>
        <w:t xml:space="preserve">, ze szczególnym </w:t>
      </w:r>
      <w:r w:rsidRPr="00BB6913">
        <w:rPr>
          <w:rFonts w:ascii="Proxima Nova CE" w:hAnsi="Proxima Nova CE" w:cs="Proxima Nova CE"/>
          <w:color w:val="000000"/>
        </w:rPr>
        <w:t xml:space="preserve">uwzględnieniem utrzymywania w czystości </w:t>
      </w:r>
      <w:r>
        <w:rPr>
          <w:rFonts w:ascii="Proxima Nova CE" w:hAnsi="Proxima Nova CE" w:cs="Proxima Nova CE"/>
          <w:color w:val="000000"/>
        </w:rPr>
        <w:t>sal zajęć, pomieszczeń sanitarno</w:t>
      </w:r>
      <w:r w:rsidRPr="00BB6913">
        <w:rPr>
          <w:color w:val="000000"/>
        </w:rPr>
        <w:t xml:space="preserve">higienicznych, </w:t>
      </w:r>
      <w:r w:rsidRPr="00BB6913">
        <w:rPr>
          <w:rFonts w:ascii="Proxima Nova CE" w:hAnsi="Proxima Nova CE" w:cs="Proxima Nova CE"/>
          <w:color w:val="000000"/>
        </w:rPr>
        <w:t xml:space="preserve">ciągów komunikacyjnych, </w:t>
      </w:r>
      <w:r w:rsidRPr="00BB6913">
        <w:rPr>
          <w:color w:val="000000"/>
        </w:rPr>
        <w:t xml:space="preserve">dezynfekcji powierzchni dotykowych </w:t>
      </w:r>
      <w:r w:rsidRPr="00BB6913">
        <w:t xml:space="preserve">– </w:t>
      </w:r>
      <w:r w:rsidRPr="00BB6913">
        <w:rPr>
          <w:rFonts w:ascii="Proxima Nova CE" w:hAnsi="Proxima Nova CE" w:cs="Proxima Nova CE"/>
          <w:color w:val="000000"/>
        </w:rPr>
        <w:t>poręczy, klamek i powierzchni płaskich, w tym blatów w salach i w pomieszczeniach spożywania posiłków, klawiatur, włączników.</w:t>
      </w:r>
    </w:p>
    <w:p w:rsidR="009A36CB" w:rsidRDefault="009A36CB" w:rsidP="00075D99">
      <w:pPr>
        <w:pStyle w:val="punkty"/>
        <w:numPr>
          <w:ilvl w:val="0"/>
          <w:numId w:val="30"/>
        </w:numPr>
        <w:rPr>
          <w:rFonts w:cs="Calibri"/>
          <w:color w:val="000000"/>
        </w:rPr>
      </w:pPr>
      <w:r>
        <w:rPr>
          <w:rFonts w:ascii="Proxima Nova CE" w:hAnsi="Proxima Nova CE" w:cs="Proxima Nova CE"/>
          <w:color w:val="000000"/>
        </w:rPr>
        <w:t xml:space="preserve">Należy </w:t>
      </w:r>
      <w:r w:rsidRPr="00BB6913">
        <w:rPr>
          <w:color w:val="000000"/>
        </w:rPr>
        <w:t>codzienn</w:t>
      </w:r>
      <w:r>
        <w:rPr>
          <w:color w:val="000000"/>
        </w:rPr>
        <w:t>i</w:t>
      </w:r>
      <w:r>
        <w:rPr>
          <w:rFonts w:ascii="Proxima Nova CE" w:hAnsi="Proxima Nova CE" w:cs="Proxima Nova CE"/>
          <w:color w:val="000000"/>
        </w:rPr>
        <w:t>e wietrzyć sale i korytarze, ze szczególnym uwzględnieniem zapewnienia bezpieczeństwa uczniom w czasie, gdy okna są otwarte.</w:t>
      </w:r>
    </w:p>
    <w:p w:rsidR="009A36CB" w:rsidRPr="00BB6913" w:rsidRDefault="009A36CB" w:rsidP="00075D99">
      <w:pPr>
        <w:pStyle w:val="punkty"/>
        <w:numPr>
          <w:ilvl w:val="0"/>
          <w:numId w:val="30"/>
        </w:numPr>
        <w:rPr>
          <w:rFonts w:cs="Calibri"/>
          <w:color w:val="000000"/>
        </w:rPr>
      </w:pPr>
      <w:r w:rsidRPr="00BB6913">
        <w:rPr>
          <w:rFonts w:ascii="Proxima Nova CE" w:hAnsi="Proxima Nova CE" w:cs="Proxima Nova CE"/>
          <w:color w:val="000000"/>
        </w:rPr>
        <w:t>Przeprowadzając dezynfekcję</w:t>
      </w:r>
      <w:r w:rsidRPr="00BB6913">
        <w:rPr>
          <w:color w:val="000000"/>
        </w:rPr>
        <w:t>,</w:t>
      </w:r>
      <w:r w:rsidRPr="00BB6913">
        <w:rPr>
          <w:rFonts w:ascii="Proxima Nova CE" w:hAnsi="Proxima Nova CE" w:cs="Proxima Nova CE"/>
          <w:color w:val="000000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Pr="00BB6913">
        <w:rPr>
          <w:color w:val="000000"/>
        </w:rPr>
        <w:t xml:space="preserve"> i przedmiotów, tak aby </w:t>
      </w:r>
      <w:r w:rsidRPr="00BB6913">
        <w:rPr>
          <w:rFonts w:ascii="Proxima Nova CE" w:hAnsi="Proxima Nova CE" w:cs="Proxima Nova CE"/>
          <w:color w:val="000000"/>
        </w:rPr>
        <w:t>uczniowie nie byli narażeni na wdychanie oparów środków służących do dezynfekcji.</w:t>
      </w:r>
    </w:p>
    <w:p w:rsidR="009A36CB" w:rsidRPr="00BB6913" w:rsidRDefault="009A36CB" w:rsidP="00075D99">
      <w:pPr>
        <w:pStyle w:val="punkty"/>
        <w:numPr>
          <w:ilvl w:val="0"/>
          <w:numId w:val="30"/>
        </w:numPr>
        <w:rPr>
          <w:color w:val="000000"/>
        </w:rPr>
      </w:pPr>
      <w:r w:rsidRPr="00BB6913">
        <w:rPr>
          <w:color w:val="000000"/>
        </w:rPr>
        <w:t xml:space="preserve">W pomieszczeniach sanitarnohigienicznych </w:t>
      </w:r>
      <w:r w:rsidRPr="00BB6913">
        <w:rPr>
          <w:rFonts w:ascii="Proxima Nova CE" w:hAnsi="Proxima Nova CE" w:cs="Proxima Nova CE"/>
          <w:color w:val="000000"/>
        </w:rPr>
        <w:t>należy</w:t>
      </w:r>
      <w:r>
        <w:rPr>
          <w:rFonts w:ascii="Proxima Nova CE" w:hAnsi="Proxima Nova CE" w:cs="Proxima Nova CE"/>
          <w:color w:val="000000"/>
        </w:rPr>
        <w:t xml:space="preserve"> dbać aby wywieszone były</w:t>
      </w:r>
      <w:r w:rsidRPr="00BB6913">
        <w:rPr>
          <w:rFonts w:ascii="Proxima Nova CE" w:hAnsi="Proxima Nova CE" w:cs="Proxima Nova CE"/>
          <w:color w:val="000000"/>
        </w:rPr>
        <w:t xml:space="preserve"> plakaty z zasadami prawidłowego mycia rąk, a przy dozownikach z płynem do dezynfekcji rąk </w:t>
      </w:r>
      <w:r w:rsidRPr="00BB6913">
        <w:t>–</w:t>
      </w:r>
      <w:r w:rsidRPr="00BB6913">
        <w:rPr>
          <w:color w:val="000000"/>
        </w:rPr>
        <w:t xml:space="preserve"> instrukcje dezynfekcji.</w:t>
      </w:r>
    </w:p>
    <w:p w:rsidR="009A36CB" w:rsidRPr="000C6748" w:rsidRDefault="009A36CB" w:rsidP="00075D99">
      <w:pPr>
        <w:pStyle w:val="punkty"/>
        <w:numPr>
          <w:ilvl w:val="0"/>
          <w:numId w:val="30"/>
        </w:numPr>
        <w:rPr>
          <w:rFonts w:cs="Calibri"/>
          <w:color w:val="000000"/>
        </w:rPr>
      </w:pPr>
      <w:r w:rsidRPr="000C6748">
        <w:rPr>
          <w:rFonts w:ascii="Proxima Nova CE" w:hAnsi="Proxima Nova CE" w:cs="Proxima Nova CE"/>
          <w:color w:val="000000"/>
        </w:rPr>
        <w:t xml:space="preserve">Należy </w:t>
      </w:r>
      <w:r w:rsidRPr="000C6748">
        <w:rPr>
          <w:color w:val="000000"/>
        </w:rPr>
        <w:t xml:space="preserve">na </w:t>
      </w:r>
      <w:r w:rsidRPr="000C6748">
        <w:rPr>
          <w:rFonts w:ascii="Proxima Nova CE" w:hAnsi="Proxima Nova CE" w:cs="Proxima Nova CE"/>
          <w:color w:val="000000"/>
        </w:rPr>
        <w:t>bieżąc</w:t>
      </w:r>
      <w:r w:rsidRPr="000C6748">
        <w:rPr>
          <w:color w:val="000000"/>
        </w:rPr>
        <w:t xml:space="preserve">o </w:t>
      </w:r>
      <w:r w:rsidRPr="000C6748">
        <w:rPr>
          <w:rFonts w:ascii="Proxima Nova CE" w:hAnsi="Proxima Nova CE" w:cs="Proxima Nova CE"/>
          <w:color w:val="000000"/>
        </w:rPr>
        <w:t>dbać o czystość urządzeń sanitarnohigienicznych</w:t>
      </w:r>
      <w:r w:rsidRPr="000C6748">
        <w:rPr>
          <w:color w:val="000000"/>
        </w:rPr>
        <w:t xml:space="preserve">, w tym ich </w:t>
      </w:r>
      <w:r w:rsidRPr="000C6748">
        <w:rPr>
          <w:rFonts w:ascii="Proxima Nova CE" w:hAnsi="Proxima Nova CE" w:cs="Proxima Nova CE"/>
          <w:color w:val="000000"/>
        </w:rPr>
        <w:t>dezynfekcję</w:t>
      </w:r>
      <w:r w:rsidRPr="000C6748">
        <w:rPr>
          <w:color w:val="000000"/>
        </w:rPr>
        <w:t xml:space="preserve"> lub</w:t>
      </w:r>
      <w:r w:rsidRPr="000C6748">
        <w:rPr>
          <w:rFonts w:ascii="Proxima Nova CE" w:hAnsi="Proxima Nova CE" w:cs="Proxima Nova CE"/>
        </w:rPr>
        <w:t xml:space="preserve"> czyszczenie z użyciem detergentu. </w:t>
      </w:r>
    </w:p>
    <w:p w:rsidR="009A36CB" w:rsidRPr="000C6748" w:rsidRDefault="009A36CB" w:rsidP="00907613">
      <w:pPr>
        <w:pStyle w:val="punkty"/>
        <w:numPr>
          <w:ilvl w:val="0"/>
          <w:numId w:val="30"/>
        </w:numPr>
        <w:rPr>
          <w:rFonts w:cs="Calibri"/>
          <w:color w:val="000000"/>
        </w:rPr>
      </w:pPr>
      <w:r w:rsidRPr="000C6748">
        <w:rPr>
          <w:rFonts w:ascii="Proxima Nova CE" w:hAnsi="Proxima Nova CE" w:cs="Proxima Nova CE"/>
          <w:color w:val="000000"/>
        </w:rPr>
        <w:t xml:space="preserve">Sale lekcyjne należy wietrzyć, nie rzadziej, niż co godzinę w trakcie </w:t>
      </w:r>
      <w:r>
        <w:rPr>
          <w:rFonts w:ascii="Proxima Nova CE" w:hAnsi="Proxima Nova CE" w:cs="Proxima Nova CE"/>
          <w:color w:val="000000"/>
        </w:rPr>
        <w:t xml:space="preserve">przebywania uczniów </w:t>
      </w:r>
      <w:r w:rsidRPr="000C6748">
        <w:rPr>
          <w:rFonts w:ascii="Proxima Nova CE" w:hAnsi="Proxima Nova CE" w:cs="Proxima Nova CE"/>
          <w:color w:val="000000"/>
        </w:rPr>
        <w:t xml:space="preserve">w sali lekcyjnej, w tym również przed rozpoczęciem zajęć </w:t>
      </w:r>
      <w:r>
        <w:rPr>
          <w:rFonts w:ascii="Proxima Nova CE" w:hAnsi="Proxima Nova CE" w:cs="Proxima Nova CE"/>
          <w:color w:val="000000"/>
        </w:rPr>
        <w:t>.</w:t>
      </w:r>
    </w:p>
    <w:p w:rsidR="009A36CB" w:rsidRPr="000C6748" w:rsidRDefault="009A36CB" w:rsidP="00075D99">
      <w:pPr>
        <w:pStyle w:val="punkty"/>
        <w:numPr>
          <w:ilvl w:val="0"/>
          <w:numId w:val="30"/>
        </w:numPr>
        <w:rPr>
          <w:rFonts w:cs="Calibri"/>
        </w:rPr>
      </w:pPr>
      <w:r>
        <w:rPr>
          <w:rFonts w:ascii="Proxima Nova CE" w:hAnsi="Proxima Nova CE" w:cs="Proxima Nova CE"/>
          <w:color w:val="000000"/>
        </w:rPr>
        <w:t>Ponieważ</w:t>
      </w:r>
      <w:r w:rsidRPr="000C6748">
        <w:rPr>
          <w:rFonts w:ascii="Proxima Nova CE" w:hAnsi="Proxima Nova CE" w:cs="Proxima Nova CE"/>
          <w:color w:val="000000"/>
        </w:rPr>
        <w:t xml:space="preserve"> z pomieszczeń szkoły korzysta podmiot zewnętrzny</w:t>
      </w:r>
      <w:r>
        <w:rPr>
          <w:rFonts w:ascii="Proxima Nova CE" w:hAnsi="Proxima Nova CE" w:cs="Proxima Nova CE"/>
          <w:color w:val="000000"/>
        </w:rPr>
        <w:t xml:space="preserve"> (ksero), jest on  zobowiązany </w:t>
      </w:r>
      <w:r w:rsidRPr="000C6748">
        <w:rPr>
          <w:rFonts w:ascii="Proxima Nova CE" w:hAnsi="Proxima Nova CE" w:cs="Proxima Nova CE"/>
          <w:color w:val="000000"/>
        </w:rPr>
        <w:t xml:space="preserve"> do przeprowadzenia dezynfekcji pomieszczeń i użytych przyrządów oraz sprzętów należących do szkoły, jak również ich wietrzenia</w:t>
      </w:r>
      <w:r w:rsidRPr="000C6748">
        <w:rPr>
          <w:color w:val="000000"/>
        </w:rPr>
        <w:t>.</w:t>
      </w:r>
    </w:p>
    <w:p w:rsidR="009A36CB" w:rsidRPr="00BB6913" w:rsidRDefault="009A36CB" w:rsidP="00075D99">
      <w:pPr>
        <w:pStyle w:val="punkty"/>
        <w:numPr>
          <w:ilvl w:val="0"/>
          <w:numId w:val="0"/>
        </w:numPr>
        <w:ind w:left="360"/>
        <w:rPr>
          <w:rFonts w:cs="Calibri"/>
          <w:color w:val="000000"/>
        </w:rPr>
      </w:pPr>
    </w:p>
    <w:p w:rsidR="009A36CB" w:rsidRPr="00623A2E" w:rsidRDefault="009A36CB" w:rsidP="00623A2E">
      <w:pPr>
        <w:pStyle w:val="wyliczenie"/>
        <w:numPr>
          <w:ilvl w:val="0"/>
          <w:numId w:val="0"/>
        </w:numPr>
        <w:rPr>
          <w:rFonts w:cs="Calibri"/>
        </w:rPr>
      </w:pPr>
    </w:p>
    <w:p w:rsidR="009A36CB" w:rsidRDefault="009A36CB" w:rsidP="005547E6">
      <w:pPr>
        <w:pStyle w:val="Heading1"/>
        <w:spacing w:before="120" w:after="0"/>
        <w:jc w:val="left"/>
        <w:rPr>
          <w:rFonts w:ascii="Proxima Nova CE" w:hAnsi="Proxima Nova CE" w:cs="Proxima Nova CE"/>
        </w:rPr>
      </w:pPr>
      <w:r w:rsidRPr="00BB6913">
        <w:rPr>
          <w:rFonts w:ascii="Proxima Nova CE" w:hAnsi="Proxima Nova CE" w:cs="Proxima Nova CE"/>
        </w:rPr>
        <w:t xml:space="preserve">Postępowanie w przypadku podejrzenia zakażenia u </w:t>
      </w:r>
      <w:r w:rsidRPr="006B5CA8">
        <w:rPr>
          <w:rFonts w:ascii="Proxima Nova CE" w:hAnsi="Proxima Nova CE" w:cs="Proxima Nova CE"/>
        </w:rPr>
        <w:t>pracowników szkoły</w:t>
      </w:r>
    </w:p>
    <w:p w:rsidR="009A36CB" w:rsidRPr="009427CA" w:rsidRDefault="009A36CB" w:rsidP="009427CA"/>
    <w:p w:rsidR="009A36CB" w:rsidRDefault="009A36CB" w:rsidP="009427CA">
      <w:pPr>
        <w:pStyle w:val="wyliczenie"/>
        <w:numPr>
          <w:ilvl w:val="0"/>
          <w:numId w:val="22"/>
        </w:numPr>
        <w:rPr>
          <w:rFonts w:cs="Calibri"/>
          <w:color w:val="000000"/>
        </w:rPr>
      </w:pPr>
      <w:r w:rsidRPr="00623A2E">
        <w:rPr>
          <w:color w:val="000000"/>
        </w:rPr>
        <w:t>Do pracy w szkole</w:t>
      </w:r>
      <w:r w:rsidRPr="00623A2E">
        <w:rPr>
          <w:rFonts w:ascii="Proxima Nova CE" w:hAnsi="Proxima Nova CE" w:cs="Proxima Nova CE"/>
          <w:color w:val="000000"/>
        </w:rPr>
        <w:t xml:space="preserve"> mogą przychodzić jedynie osoby</w:t>
      </w:r>
      <w:r w:rsidRPr="00623A2E">
        <w:rPr>
          <w:color w:val="000000"/>
        </w:rPr>
        <w:t xml:space="preserve"> </w:t>
      </w:r>
      <w:r w:rsidRPr="00BB6913">
        <w:t xml:space="preserve">bez objawów </w:t>
      </w:r>
      <w:r w:rsidRPr="001C1969">
        <w:rPr>
          <w:rFonts w:ascii="Proxima Nova CE" w:hAnsi="Proxima Nova CE" w:cs="Proxima Nova CE"/>
        </w:rPr>
        <w:t>infekcji lub choroby zakaźnej</w:t>
      </w:r>
      <w:r w:rsidRPr="00BB6913">
        <w:rPr>
          <w:rFonts w:ascii="Proxima Nova CE" w:hAnsi="Proxima Nova CE" w:cs="Proxima Nova CE"/>
        </w:rPr>
        <w:t xml:space="preserve"> oraz gdy domownicy nie przebywają w izolacji w warunkach domowych</w:t>
      </w:r>
      <w:r>
        <w:t>.</w:t>
      </w:r>
    </w:p>
    <w:p w:rsidR="009A36CB" w:rsidRDefault="009A36CB" w:rsidP="00623A2E">
      <w:pPr>
        <w:pStyle w:val="wyliczenie"/>
        <w:numPr>
          <w:ilvl w:val="0"/>
          <w:numId w:val="22"/>
        </w:numPr>
        <w:rPr>
          <w:rFonts w:cs="Calibri"/>
          <w:color w:val="000000"/>
        </w:rPr>
      </w:pPr>
      <w:r>
        <w:rPr>
          <w:rFonts w:ascii="Proxima Nova CE" w:hAnsi="Proxima Nova CE" w:cs="Proxima Nova CE"/>
        </w:rPr>
        <w:t xml:space="preserve">W szkole znajduje się pomieszczenie </w:t>
      </w:r>
      <w:r w:rsidRPr="00BB6913">
        <w:t>, w</w:t>
      </w:r>
      <w:r>
        <w:rPr>
          <w:rFonts w:ascii="Proxima Nova CE" w:hAnsi="Proxima Nova CE" w:cs="Proxima Nova CE"/>
        </w:rPr>
        <w:t xml:space="preserve"> którym będzie można odizolować</w:t>
      </w:r>
      <w:r w:rsidRPr="00BB6913">
        <w:rPr>
          <w:rFonts w:ascii="Proxima Nova CE" w:hAnsi="Proxima Nova CE" w:cs="Proxima Nova CE"/>
        </w:rPr>
        <w:t xml:space="preserve"> osobę</w:t>
      </w:r>
      <w:r w:rsidRPr="00BB6913">
        <w:t xml:space="preserve"> w przypadku zaobserwowania objawów</w:t>
      </w:r>
      <w:r>
        <w:t xml:space="preserve"> infekcji dróg oddechowych</w:t>
      </w:r>
      <w:r w:rsidRPr="00BB6913">
        <w:t>.</w:t>
      </w:r>
    </w:p>
    <w:p w:rsidR="009A36CB" w:rsidRPr="006B5CA8" w:rsidRDefault="009A36CB" w:rsidP="00623A2E">
      <w:pPr>
        <w:pStyle w:val="wyliczenie"/>
        <w:numPr>
          <w:ilvl w:val="0"/>
          <w:numId w:val="22"/>
        </w:numPr>
        <w:rPr>
          <w:color w:val="000000"/>
        </w:rPr>
      </w:pPr>
      <w:r>
        <w:rPr>
          <w:rFonts w:ascii="Proxima Nova CE" w:hAnsi="Proxima Nova CE" w:cs="Proxima Nova CE"/>
        </w:rPr>
        <w:t xml:space="preserve"> W</w:t>
      </w:r>
      <w:r w:rsidRPr="00BB6913">
        <w:rPr>
          <w:rFonts w:ascii="Proxima Nova CE" w:hAnsi="Proxima Nova CE" w:cs="Proxima Nova CE"/>
        </w:rPr>
        <w:t xml:space="preserve"> przypadku </w:t>
      </w:r>
      <w:r w:rsidRPr="00623A2E">
        <w:rPr>
          <w:rFonts w:ascii="Proxima Nova CE" w:hAnsi="Proxima Nova CE" w:cs="Proxima Nova CE"/>
          <w:color w:val="000000"/>
        </w:rPr>
        <w:t xml:space="preserve">wystąpienia objawów </w:t>
      </w:r>
      <w:r w:rsidRPr="00623A2E">
        <w:rPr>
          <w:color w:val="000000"/>
        </w:rPr>
        <w:t xml:space="preserve">infekcji </w:t>
      </w:r>
      <w:r w:rsidRPr="001C1969">
        <w:rPr>
          <w:rFonts w:ascii="Proxima Nova CE" w:hAnsi="Proxima Nova CE" w:cs="Proxima Nova CE"/>
        </w:rPr>
        <w:t>lub choroby zakaźnej</w:t>
      </w:r>
      <w:r w:rsidRPr="00BB6913">
        <w:t xml:space="preserve"> </w:t>
      </w:r>
      <w:r w:rsidRPr="00623A2E">
        <w:rPr>
          <w:color w:val="000000"/>
        </w:rPr>
        <w:t>powin</w:t>
      </w:r>
      <w:r w:rsidRPr="006B5CA8">
        <w:rPr>
          <w:color w:val="000000"/>
        </w:rPr>
        <w:t xml:space="preserve">ni </w:t>
      </w:r>
      <w:r w:rsidRPr="006B5CA8">
        <w:rPr>
          <w:rFonts w:ascii="Proxima Nova CE" w:hAnsi="Proxima Nova CE" w:cs="Proxima Nova CE"/>
          <w:color w:val="000000"/>
        </w:rPr>
        <w:t xml:space="preserve">pozostać w domu i skontaktować się telefonicznie </w:t>
      </w:r>
      <w:r w:rsidRPr="006B5CA8">
        <w:rPr>
          <w:color w:val="000000"/>
        </w:rPr>
        <w:t>z lekarzem podstawowej opieki zdrowotnej, aby uzyska</w:t>
      </w:r>
      <w:r w:rsidRPr="006B5CA8">
        <w:rPr>
          <w:rFonts w:ascii="Proxima Nova CE" w:hAnsi="Proxima Nova CE" w:cs="Proxima Nova CE"/>
          <w:color w:val="000000"/>
        </w:rPr>
        <w:t>ć</w:t>
      </w:r>
      <w:r w:rsidRPr="006B5CA8">
        <w:rPr>
          <w:color w:val="000000"/>
        </w:rPr>
        <w:t xml:space="preserve"> teleporad</w:t>
      </w:r>
      <w:r w:rsidRPr="006B5CA8">
        <w:rPr>
          <w:rFonts w:ascii="Proxima Nova CE" w:hAnsi="Proxima Nova CE" w:cs="Proxima Nova CE"/>
          <w:color w:val="000000"/>
        </w:rPr>
        <w:t>ę</w:t>
      </w:r>
      <w:r w:rsidRPr="006B5CA8">
        <w:rPr>
          <w:color w:val="000000"/>
        </w:rPr>
        <w:t xml:space="preserve"> medyczn</w:t>
      </w:r>
      <w:r w:rsidRPr="006B5CA8">
        <w:rPr>
          <w:rFonts w:ascii="Proxima Nova CE" w:hAnsi="Proxima Nova CE" w:cs="Proxima Nova CE"/>
          <w:color w:val="000000"/>
        </w:rPr>
        <w:t>ą</w:t>
      </w:r>
      <w:r w:rsidRPr="006B5CA8">
        <w:rPr>
          <w:color w:val="000000"/>
        </w:rPr>
        <w:t xml:space="preserve">, </w:t>
      </w:r>
      <w:r w:rsidRPr="006B5CA8">
        <w:rPr>
          <w:rFonts w:ascii="Proxima Nova CE" w:hAnsi="Proxima Nova CE" w:cs="Proxima Nova CE"/>
          <w:color w:val="000000"/>
        </w:rPr>
        <w:t>z której będą wynikały dalsze czynności dla prac</w:t>
      </w:r>
      <w:r w:rsidRPr="006B5CA8">
        <w:rPr>
          <w:color w:val="000000"/>
        </w:rPr>
        <w:t>ownika (oraz</w:t>
      </w:r>
      <w:r w:rsidRPr="006B5CA8">
        <w:rPr>
          <w:rFonts w:ascii="Proxima Nova CE" w:hAnsi="Proxima Nova CE" w:cs="Proxima Nova CE"/>
          <w:color w:val="000000"/>
        </w:rPr>
        <w:t xml:space="preserve"> powiadomić pracodawcę o nieobecności</w:t>
      </w:r>
      <w:r w:rsidRPr="006B5CA8">
        <w:rPr>
          <w:color w:val="000000"/>
        </w:rPr>
        <w:t xml:space="preserve">). W </w:t>
      </w:r>
      <w:r w:rsidRPr="006B5CA8">
        <w:rPr>
          <w:rFonts w:ascii="Proxima Nova CE" w:hAnsi="Proxima Nova CE" w:cs="Proxima Nova CE"/>
          <w:color w:val="000000"/>
        </w:rPr>
        <w:t>razie pogarszania się stanu zdrowia należy zadzwonić pod nr 999 lub 112</w:t>
      </w:r>
      <w:r w:rsidRPr="006B5CA8">
        <w:rPr>
          <w:color w:val="000000"/>
        </w:rPr>
        <w:t>.</w:t>
      </w:r>
    </w:p>
    <w:p w:rsidR="009A36CB" w:rsidRPr="000C6748" w:rsidRDefault="009A36CB" w:rsidP="00623A2E">
      <w:pPr>
        <w:pStyle w:val="wyliczenie"/>
        <w:numPr>
          <w:ilvl w:val="0"/>
          <w:numId w:val="22"/>
        </w:numPr>
        <w:rPr>
          <w:rFonts w:cs="Calibri"/>
        </w:rPr>
      </w:pPr>
      <w:r w:rsidRPr="006B5CA8">
        <w:rPr>
          <w:color w:val="000000"/>
        </w:rPr>
        <w:t>W przypadku wyst</w:t>
      </w:r>
      <w:r w:rsidRPr="006B5CA8">
        <w:rPr>
          <w:rFonts w:ascii="Proxima Nova CE" w:hAnsi="Proxima Nova CE" w:cs="Proxima Nova CE"/>
          <w:color w:val="000000"/>
        </w:rPr>
        <w:t xml:space="preserve">ąpienia u pracownika będącego na stanowisku pracy niepokojących objawów </w:t>
      </w:r>
      <w:r w:rsidRPr="006B5CA8">
        <w:rPr>
          <w:color w:val="000000"/>
        </w:rPr>
        <w:t>infekcji dróg oddechowych</w:t>
      </w:r>
      <w:r w:rsidRPr="006B5CA8">
        <w:rPr>
          <w:rFonts w:ascii="Proxima Nova CE" w:hAnsi="Proxima Nova CE" w:cs="Proxima Nova CE"/>
        </w:rPr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9A36CB" w:rsidRPr="000C6748" w:rsidRDefault="009A36CB" w:rsidP="00623A2E">
      <w:pPr>
        <w:pStyle w:val="wyliczenie"/>
        <w:numPr>
          <w:ilvl w:val="0"/>
          <w:numId w:val="22"/>
        </w:numPr>
        <w:rPr>
          <w:rFonts w:cs="Calibri"/>
        </w:rPr>
      </w:pPr>
      <w:r>
        <w:t>W przypadku pracowników z potwi</w:t>
      </w:r>
      <w:r>
        <w:rPr>
          <w:rFonts w:ascii="Proxima Nova CE" w:hAnsi="Proxima Nova CE" w:cs="Proxima Nova CE"/>
        </w:rPr>
        <w:t xml:space="preserve">erdzonym zakażeniem wirusem SARS-CoV-2, dyrektor szkoły  kontaktuje </w:t>
      </w:r>
      <w:r w:rsidRPr="000C6748">
        <w:rPr>
          <w:rFonts w:ascii="Proxima Nova CE" w:hAnsi="Proxima Nova CE" w:cs="Proxima Nova CE"/>
        </w:rPr>
        <w:t>się telefonicznie ze stacją sanitarno-epidemiologiczną w celu dokonania przez nią oceny ryzyka epidemiologicznego.</w:t>
      </w:r>
    </w:p>
    <w:p w:rsidR="009A36CB" w:rsidRPr="000C6748" w:rsidRDefault="009A36CB" w:rsidP="00623A2E">
      <w:pPr>
        <w:pStyle w:val="wyliczenie"/>
        <w:numPr>
          <w:ilvl w:val="0"/>
          <w:numId w:val="22"/>
        </w:numPr>
        <w:rPr>
          <w:rFonts w:cs="Calibri"/>
        </w:rPr>
      </w:pPr>
      <w:r w:rsidRPr="000C6748">
        <w:rPr>
          <w:rFonts w:ascii="Proxima Nova CE" w:hAnsi="Proxima Nova CE" w:cs="Proxima Nova CE"/>
        </w:rPr>
        <w:t xml:space="preserve">Należy bezwzględnie zastosować się do zaleceń państwowego </w:t>
      </w:r>
      <w:r w:rsidRPr="000C6748">
        <w:t>powiatowego inspektora s</w:t>
      </w:r>
      <w:r w:rsidRPr="000C6748">
        <w:rPr>
          <w:rFonts w:ascii="Proxima Nova CE" w:hAnsi="Proxima Nova CE" w:cs="Proxima Nova CE"/>
        </w:rPr>
        <w:t>anitarnego w zakresie dodatkowych działań i procedur związanych z zaistniałym przypadkiem.</w:t>
      </w:r>
    </w:p>
    <w:p w:rsidR="009A36CB" w:rsidRDefault="009A36CB" w:rsidP="00623A2E">
      <w:pPr>
        <w:pStyle w:val="wyliczenie"/>
        <w:numPr>
          <w:ilvl w:val="0"/>
          <w:numId w:val="22"/>
        </w:numPr>
        <w:rPr>
          <w:rFonts w:cs="Calibri"/>
          <w:color w:val="000000"/>
        </w:rPr>
      </w:pPr>
      <w:r w:rsidRPr="00623A2E">
        <w:rPr>
          <w:rFonts w:ascii="Proxima Nova CE" w:hAnsi="Proxima Nova CE" w:cs="Proxima Nova CE"/>
          <w:color w:val="000000"/>
        </w:rPr>
        <w:t>Zaleca się ustalenie miejsca, w którym przebywała osoba z niepokojącymi</w:t>
      </w:r>
      <w:r>
        <w:rPr>
          <w:color w:val="000000"/>
        </w:rPr>
        <w:t xml:space="preserve"> </w:t>
      </w:r>
      <w:r w:rsidRPr="00623A2E">
        <w:rPr>
          <w:rFonts w:ascii="Proxima Nova CE" w:hAnsi="Proxima Nova CE" w:cs="Proxima Nova CE"/>
          <w:color w:val="000000"/>
        </w:rPr>
        <w:t>objawami sugerującymi zakażenie koronawirusem oraz przeprowadzenie dodatkowego sprzątania zgodnie z procedurami zakładowymi, a także zdezynfekowanie powierzchni dotykowych (klamki, poręcze, uchwyty itp.).</w:t>
      </w:r>
    </w:p>
    <w:p w:rsidR="009A36CB" w:rsidRDefault="009A36CB" w:rsidP="00623A2E">
      <w:pPr>
        <w:pStyle w:val="wyliczenie"/>
        <w:numPr>
          <w:ilvl w:val="0"/>
          <w:numId w:val="22"/>
        </w:numPr>
        <w:rPr>
          <w:rFonts w:cs="Calibri"/>
          <w:color w:val="000000"/>
        </w:rPr>
      </w:pPr>
      <w:r w:rsidRPr="00623A2E">
        <w:rPr>
          <w:rFonts w:ascii="Proxima Nova CE" w:hAnsi="Proxima Nova CE" w:cs="Proxima Nova CE"/>
          <w:color w:val="000000"/>
        </w:rPr>
        <w:t>W przypadku potwierdzonego zakażenia SAR</w:t>
      </w:r>
      <w:r>
        <w:rPr>
          <w:rFonts w:ascii="Proxima Nova CE" w:hAnsi="Proxima Nova CE" w:cs="Proxima Nova CE"/>
          <w:color w:val="000000"/>
        </w:rPr>
        <w:t>S-CoV-2 na terenie szkoły  stosuje się zalecenia</w:t>
      </w:r>
      <w:r w:rsidRPr="00623A2E">
        <w:rPr>
          <w:rFonts w:ascii="Proxima Nova CE" w:hAnsi="Proxima Nova CE" w:cs="Proxima Nova CE"/>
          <w:color w:val="000000"/>
        </w:rPr>
        <w:t xml:space="preserve"> państwowego powia</w:t>
      </w:r>
      <w:r w:rsidRPr="00623A2E">
        <w:rPr>
          <w:color w:val="000000"/>
        </w:rPr>
        <w:t>towego inspektora sanitarnego*.</w:t>
      </w:r>
    </w:p>
    <w:p w:rsidR="009A36CB" w:rsidRDefault="009A36CB" w:rsidP="00075D99">
      <w:pPr>
        <w:pStyle w:val="wyliczenie"/>
        <w:numPr>
          <w:ilvl w:val="0"/>
          <w:numId w:val="0"/>
        </w:numPr>
        <w:ind w:left="360"/>
        <w:rPr>
          <w:rFonts w:cs="Calibri"/>
          <w:color w:val="000000"/>
        </w:rPr>
      </w:pPr>
      <w:r w:rsidRPr="00623A2E">
        <w:rPr>
          <w:rFonts w:ascii="Proxima Nova CE" w:hAnsi="Proxima Nova CE" w:cs="Proxima Nova CE"/>
          <w:color w:val="000000"/>
        </w:rPr>
        <w:t>* ustalenie listy osób przebywających w tym samym c</w:t>
      </w:r>
      <w:r>
        <w:rPr>
          <w:rFonts w:ascii="Proxima Nova CE" w:hAnsi="Proxima Nova CE" w:cs="Proxima Nova CE"/>
          <w:color w:val="000000"/>
        </w:rPr>
        <w:t>zasie w części/częściach szkoły</w:t>
      </w:r>
      <w:r w:rsidRPr="00623A2E">
        <w:rPr>
          <w:rFonts w:ascii="Proxima Nova CE" w:hAnsi="Proxima Nova CE" w:cs="Proxima Nova CE"/>
          <w:color w:val="000000"/>
        </w:rPr>
        <w:t xml:space="preserve">, w których przebywała osoba podejrzana o zakażenie i zalecenie stosowania się do wytycznych Głównego Inspektora Sanitarnego dostępnych na stronie </w:t>
      </w:r>
      <w:hyperlink r:id="rId7" w:history="1">
        <w:r w:rsidRPr="00562585">
          <w:rPr>
            <w:rStyle w:val="Hyperlink"/>
          </w:rPr>
          <w:t>www.gov.pl/koronawirus</w:t>
        </w:r>
      </w:hyperlink>
      <w:r w:rsidRPr="00623A2E">
        <w:rPr>
          <w:color w:val="000000"/>
        </w:rPr>
        <w:t xml:space="preserve"> oraz </w:t>
      </w:r>
      <w:hyperlink r:id="rId8" w:history="1">
        <w:r w:rsidRPr="00562585">
          <w:rPr>
            <w:rStyle w:val="Hyperlink"/>
          </w:rPr>
          <w:t>www.gis.gov.pl</w:t>
        </w:r>
      </w:hyperlink>
      <w:r w:rsidRPr="00623A2E">
        <w:rPr>
          <w:rFonts w:ascii="Proxima Nova CE" w:hAnsi="Proxima Nova CE" w:cs="Proxima Nova CE"/>
          <w:color w:val="000000"/>
        </w:rPr>
        <w:t xml:space="preserve"> odnoszących się do osób, które miały kontakt z zakażonym.</w:t>
      </w:r>
    </w:p>
    <w:p w:rsidR="009A36CB" w:rsidRPr="00BB6913" w:rsidRDefault="009A36CB" w:rsidP="00256485">
      <w:pPr>
        <w:rPr>
          <w:rFonts w:ascii="Proxima Nova" w:hAnsi="Proxima Nova" w:cs="Proxima Nova"/>
          <w:color w:val="000000"/>
          <w:sz w:val="24"/>
          <w:szCs w:val="24"/>
          <w:lang w:eastAsia="pl-PL"/>
        </w:rPr>
      </w:pPr>
    </w:p>
    <w:sectPr w:rsidR="009A36CB" w:rsidRPr="00BB6913" w:rsidSect="006623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CB" w:rsidRDefault="009A36CB" w:rsidP="00143D7D">
      <w:pPr>
        <w:spacing w:after="0" w:line="240" w:lineRule="auto"/>
      </w:pPr>
      <w:r>
        <w:separator/>
      </w:r>
    </w:p>
  </w:endnote>
  <w:endnote w:type="continuationSeparator" w:id="0">
    <w:p w:rsidR="009A36CB" w:rsidRDefault="009A36CB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roxima Nova CE">
    <w:altName w:val="Corbe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CB" w:rsidRDefault="009A36C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A36CB" w:rsidRDefault="009A3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CB" w:rsidRDefault="009A36CB" w:rsidP="00143D7D">
      <w:pPr>
        <w:spacing w:after="0" w:line="240" w:lineRule="auto"/>
      </w:pPr>
      <w:r>
        <w:separator/>
      </w:r>
    </w:p>
  </w:footnote>
  <w:footnote w:type="continuationSeparator" w:id="0">
    <w:p w:rsidR="009A36CB" w:rsidRDefault="009A36CB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cs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cs="Symbol" w:hint="default"/>
        <w:b/>
        <w:bCs/>
        <w:i/>
        <w:iCs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7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4" w:hanging="360"/>
      </w:pPr>
      <w:rPr>
        <w:rFonts w:ascii="Wingdings" w:hAnsi="Wingdings" w:cs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3" w:hanging="360"/>
      </w:pPr>
      <w:rPr>
        <w:rFonts w:ascii="Wingdings" w:hAnsi="Wingdings" w:cs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cs="Courier New" w:hint="default"/>
        <w:b/>
        <w:bCs/>
        <w:i/>
        <w:iCs/>
        <w:color w:val="auto"/>
      </w:rPr>
    </w:lvl>
    <w:lvl w:ilvl="1" w:tplc="0415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7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4" w:hanging="360"/>
      </w:pPr>
      <w:rPr>
        <w:rFonts w:ascii="Wingdings" w:hAnsi="Wingdings" w:cs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cs="Courier New" w:hint="default"/>
        <w:b/>
        <w:bCs/>
        <w:i/>
        <w:iCs/>
        <w:color w:val="auto"/>
      </w:rPr>
    </w:lvl>
    <w:lvl w:ilvl="1" w:tplc="0415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7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4" w:hanging="360"/>
      </w:pPr>
      <w:rPr>
        <w:rFonts w:ascii="Wingdings" w:hAnsi="Wingdings" w:cs="Wingdings" w:hint="default"/>
      </w:rPr>
    </w:lvl>
  </w:abstractNum>
  <w:abstractNum w:abstractNumId="14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2B0"/>
    <w:rsid w:val="00002DF1"/>
    <w:rsid w:val="00013081"/>
    <w:rsid w:val="00016305"/>
    <w:rsid w:val="000233A0"/>
    <w:rsid w:val="00025B6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1969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2BC"/>
    <w:rsid w:val="00294D41"/>
    <w:rsid w:val="00297AE7"/>
    <w:rsid w:val="002C085E"/>
    <w:rsid w:val="002C267B"/>
    <w:rsid w:val="002C5C14"/>
    <w:rsid w:val="002C6688"/>
    <w:rsid w:val="002D08CC"/>
    <w:rsid w:val="002E6A36"/>
    <w:rsid w:val="002F46DB"/>
    <w:rsid w:val="002F5CB2"/>
    <w:rsid w:val="00301FA4"/>
    <w:rsid w:val="003059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1E4B"/>
    <w:rsid w:val="00492F13"/>
    <w:rsid w:val="0049457C"/>
    <w:rsid w:val="00496CD7"/>
    <w:rsid w:val="004A05D2"/>
    <w:rsid w:val="004B21CD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2585"/>
    <w:rsid w:val="00564FC1"/>
    <w:rsid w:val="00572393"/>
    <w:rsid w:val="00572E65"/>
    <w:rsid w:val="0057697B"/>
    <w:rsid w:val="00576B63"/>
    <w:rsid w:val="0057746C"/>
    <w:rsid w:val="00584D9D"/>
    <w:rsid w:val="005912AA"/>
    <w:rsid w:val="00591F1A"/>
    <w:rsid w:val="005946DA"/>
    <w:rsid w:val="0059646C"/>
    <w:rsid w:val="00596E03"/>
    <w:rsid w:val="005A0C9F"/>
    <w:rsid w:val="005A6309"/>
    <w:rsid w:val="005A7BE8"/>
    <w:rsid w:val="005C1A7F"/>
    <w:rsid w:val="005C1DCA"/>
    <w:rsid w:val="005C25D1"/>
    <w:rsid w:val="005C3A89"/>
    <w:rsid w:val="005C6885"/>
    <w:rsid w:val="005C6979"/>
    <w:rsid w:val="005D044C"/>
    <w:rsid w:val="005D09F2"/>
    <w:rsid w:val="005D1685"/>
    <w:rsid w:val="005D1AF9"/>
    <w:rsid w:val="005E1526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0D6B"/>
    <w:rsid w:val="00646A7F"/>
    <w:rsid w:val="006475C6"/>
    <w:rsid w:val="00656CEE"/>
    <w:rsid w:val="00660328"/>
    <w:rsid w:val="006607E6"/>
    <w:rsid w:val="006623E0"/>
    <w:rsid w:val="00666BCD"/>
    <w:rsid w:val="00673BDE"/>
    <w:rsid w:val="006802EA"/>
    <w:rsid w:val="00683D2D"/>
    <w:rsid w:val="00692896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C677B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16C6F"/>
    <w:rsid w:val="0073770E"/>
    <w:rsid w:val="00743F48"/>
    <w:rsid w:val="00746AE1"/>
    <w:rsid w:val="00750118"/>
    <w:rsid w:val="00761349"/>
    <w:rsid w:val="007654DF"/>
    <w:rsid w:val="00775274"/>
    <w:rsid w:val="00776373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094"/>
    <w:rsid w:val="008847AB"/>
    <w:rsid w:val="00884BD0"/>
    <w:rsid w:val="00885A7F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D0A37"/>
    <w:rsid w:val="008D743E"/>
    <w:rsid w:val="008E1997"/>
    <w:rsid w:val="008F790C"/>
    <w:rsid w:val="009016DF"/>
    <w:rsid w:val="00907613"/>
    <w:rsid w:val="0091107E"/>
    <w:rsid w:val="00911CBD"/>
    <w:rsid w:val="00923C53"/>
    <w:rsid w:val="00927917"/>
    <w:rsid w:val="00927E5F"/>
    <w:rsid w:val="00931160"/>
    <w:rsid w:val="00933A0B"/>
    <w:rsid w:val="00934FEA"/>
    <w:rsid w:val="00936A74"/>
    <w:rsid w:val="00942134"/>
    <w:rsid w:val="009427CA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939B5"/>
    <w:rsid w:val="009A36CB"/>
    <w:rsid w:val="009A3F42"/>
    <w:rsid w:val="009A75A7"/>
    <w:rsid w:val="009B2372"/>
    <w:rsid w:val="009B46BA"/>
    <w:rsid w:val="009B6D89"/>
    <w:rsid w:val="009C32A1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44EF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4D6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45A4"/>
    <w:rsid w:val="00B85CCD"/>
    <w:rsid w:val="00B86AA4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0784"/>
    <w:rsid w:val="00DE365F"/>
    <w:rsid w:val="00DF3615"/>
    <w:rsid w:val="00DF40BE"/>
    <w:rsid w:val="00DF7C15"/>
    <w:rsid w:val="00E02C9F"/>
    <w:rsid w:val="00E04B34"/>
    <w:rsid w:val="00E061BF"/>
    <w:rsid w:val="00E118FB"/>
    <w:rsid w:val="00E21F57"/>
    <w:rsid w:val="00E23E90"/>
    <w:rsid w:val="00E25736"/>
    <w:rsid w:val="00E32470"/>
    <w:rsid w:val="00E329B6"/>
    <w:rsid w:val="00E329CD"/>
    <w:rsid w:val="00E34367"/>
    <w:rsid w:val="00E34E89"/>
    <w:rsid w:val="00E355DA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614B"/>
    <w:rsid w:val="00EB7502"/>
    <w:rsid w:val="00EC0A17"/>
    <w:rsid w:val="00EC25E4"/>
    <w:rsid w:val="00EC2627"/>
    <w:rsid w:val="00EC56D7"/>
    <w:rsid w:val="00ED3413"/>
    <w:rsid w:val="00ED754A"/>
    <w:rsid w:val="00EE189B"/>
    <w:rsid w:val="00EE3DBE"/>
    <w:rsid w:val="00EE49BD"/>
    <w:rsid w:val="00EE5386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26F46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C3324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E0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menfont"/>
    <w:next w:val="Normal"/>
    <w:link w:val="Heading1Char"/>
    <w:uiPriority w:val="99"/>
    <w:qFormat/>
    <w:rsid w:val="00454FD3"/>
    <w:pPr>
      <w:spacing w:before="360" w:after="120"/>
      <w:jc w:val="both"/>
      <w:outlineLvl w:val="0"/>
    </w:pPr>
    <w:rPr>
      <w:rFonts w:ascii="Proxima Nova" w:hAnsi="Proxima Nova" w:cs="Proxima Nova"/>
      <w:b/>
      <w:bCs/>
      <w:color w:val="E6007E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FF5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5386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4FD3"/>
    <w:rPr>
      <w:rFonts w:ascii="Proxima Nova" w:hAnsi="Proxima Nova" w:cs="Proxima Nova"/>
      <w:b/>
      <w:bCs/>
      <w:color w:val="E6007E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1FF5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5386"/>
    <w:rPr>
      <w:rFonts w:ascii="Calibri Light" w:hAnsi="Calibri Light" w:cs="Calibri Light"/>
      <w:color w:val="1F4D78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6E2D0E"/>
    <w:pPr>
      <w:ind w:left="720"/>
    </w:pPr>
  </w:style>
  <w:style w:type="paragraph" w:customStyle="1" w:styleId="menfont">
    <w:name w:val="men font"/>
    <w:basedOn w:val="Normal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efaultParagraphFont"/>
    <w:link w:val="menfont"/>
    <w:uiPriority w:val="99"/>
    <w:locked/>
    <w:rsid w:val="00E80031"/>
    <w:rPr>
      <w:rFonts w:ascii="Arial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uiPriority w:val="99"/>
    <w:locked/>
    <w:rsid w:val="00E80031"/>
    <w:rPr>
      <w:rFonts w:ascii="Proxima Nova" w:hAnsi="Proxima Nova" w:cs="Proxima Nova"/>
    </w:rPr>
  </w:style>
  <w:style w:type="paragraph" w:customStyle="1" w:styleId="punkty">
    <w:name w:val="punkty"/>
    <w:basedOn w:val="menfont"/>
    <w:link w:val="punktyZnak"/>
    <w:uiPriority w:val="99"/>
    <w:rsid w:val="00E80031"/>
    <w:pPr>
      <w:numPr>
        <w:numId w:val="1"/>
      </w:numPr>
      <w:spacing w:before="120"/>
    </w:pPr>
    <w:rPr>
      <w:rFonts w:ascii="Proxima Nova" w:hAnsi="Proxima Nova" w:cs="Proxima Nova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2822DA"/>
    <w:rPr>
      <w:rFonts w:ascii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2822DA"/>
    <w:rPr>
      <w:rFonts w:ascii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2822DA"/>
    <w:rPr>
      <w:i/>
      <w:iCs/>
      <w:color w:val="000000"/>
      <w:spacing w:val="0"/>
      <w:w w:val="100"/>
      <w:position w:val="0"/>
      <w:lang w:val="pl-PL" w:eastAsia="pl-PL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2822DA"/>
    <w:rPr>
      <w:rFonts w:ascii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2822DA"/>
    <w:pPr>
      <w:widowControl w:val="0"/>
      <w:shd w:val="clear" w:color="auto" w:fill="FFFFFF"/>
      <w:spacing w:before="480" w:after="180" w:line="240" w:lineRule="atLeast"/>
      <w:ind w:hanging="340"/>
      <w:jc w:val="center"/>
    </w:pPr>
    <w:rPr>
      <w:b/>
      <w:bCs/>
    </w:rPr>
  </w:style>
  <w:style w:type="paragraph" w:customStyle="1" w:styleId="Teksttreci0">
    <w:name w:val="Tekst treści"/>
    <w:basedOn w:val="Normal"/>
    <w:link w:val="Teksttreci"/>
    <w:uiPriority w:val="99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</w:style>
  <w:style w:type="paragraph" w:customStyle="1" w:styleId="Teksttreci30">
    <w:name w:val="Tekst treści (3)"/>
    <w:basedOn w:val="Normal"/>
    <w:link w:val="Teksttreci3"/>
    <w:uiPriority w:val="99"/>
    <w:rsid w:val="002822DA"/>
    <w:pPr>
      <w:widowControl w:val="0"/>
      <w:shd w:val="clear" w:color="auto" w:fill="FFFFFF"/>
      <w:spacing w:after="60" w:line="293" w:lineRule="exact"/>
      <w:jc w:val="both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282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2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2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2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22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2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294D4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F5917"/>
    <w:rPr>
      <w:b/>
      <w:bCs/>
    </w:rPr>
  </w:style>
  <w:style w:type="character" w:customStyle="1" w:styleId="ListParagraphChar">
    <w:name w:val="List Paragraph Char"/>
    <w:link w:val="ListParagraph"/>
    <w:uiPriority w:val="99"/>
    <w:locked/>
    <w:rsid w:val="00C23EB4"/>
  </w:style>
  <w:style w:type="paragraph" w:styleId="FootnoteText">
    <w:name w:val="footnote text"/>
    <w:basedOn w:val="Normal"/>
    <w:link w:val="FootnoteTextChar"/>
    <w:uiPriority w:val="99"/>
    <w:semiHidden/>
    <w:rsid w:val="00143D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3D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43D7D"/>
    <w:rPr>
      <w:vertAlign w:val="superscript"/>
    </w:rPr>
  </w:style>
  <w:style w:type="paragraph" w:styleId="NormalWeb">
    <w:name w:val="Normal (Web)"/>
    <w:basedOn w:val="Normal"/>
    <w:uiPriority w:val="99"/>
    <w:semiHidden/>
    <w:rsid w:val="000D1E40"/>
    <w:rPr>
      <w:sz w:val="24"/>
      <w:szCs w:val="24"/>
    </w:rPr>
  </w:style>
  <w:style w:type="character" w:customStyle="1" w:styleId="Nierozpoznanawzmianka1">
    <w:name w:val="Nierozpoznana wzmianka1"/>
    <w:basedOn w:val="DefaultParagraphFont"/>
    <w:uiPriority w:val="99"/>
    <w:semiHidden/>
    <w:rsid w:val="00EE49BD"/>
    <w:rPr>
      <w:color w:val="auto"/>
      <w:shd w:val="clear" w:color="auto" w:fill="auto"/>
    </w:rPr>
  </w:style>
  <w:style w:type="paragraph" w:styleId="Revision">
    <w:name w:val="Revision"/>
    <w:hidden/>
    <w:uiPriority w:val="99"/>
    <w:semiHidden/>
    <w:rsid w:val="00F90690"/>
    <w:rPr>
      <w:rFonts w:cs="Calibri"/>
      <w:lang w:eastAsia="en-US"/>
    </w:rPr>
  </w:style>
  <w:style w:type="paragraph" w:customStyle="1" w:styleId="wyliczenie">
    <w:name w:val="wyliczenie"/>
    <w:basedOn w:val="punkty"/>
    <w:link w:val="wyliczenieZnak"/>
    <w:uiPriority w:val="99"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uiPriority w:val="99"/>
    <w:locked/>
    <w:rsid w:val="00C8608C"/>
  </w:style>
  <w:style w:type="paragraph" w:customStyle="1" w:styleId="Default">
    <w:name w:val="Default"/>
    <w:uiPriority w:val="99"/>
    <w:rsid w:val="00AA5723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4A05D2"/>
    <w:rPr>
      <w:color w:val="auto"/>
      <w:u w:val="single"/>
    </w:rPr>
  </w:style>
  <w:style w:type="table" w:styleId="TableGrid">
    <w:name w:val="Table Grid"/>
    <w:basedOn w:val="TableNormal"/>
    <w:uiPriority w:val="99"/>
    <w:rsid w:val="003F2D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25AD"/>
  </w:style>
  <w:style w:type="paragraph" w:styleId="Footer">
    <w:name w:val="footer"/>
    <w:basedOn w:val="Normal"/>
    <w:link w:val="FooterChar"/>
    <w:uiPriority w:val="99"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167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169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16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3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5</Pages>
  <Words>1488</Words>
  <Characters>8928</Characters>
  <Application>Microsoft Office Outlook</Application>
  <DocSecurity>0</DocSecurity>
  <Lines>0</Lines>
  <Paragraphs>0</Paragraphs>
  <ScaleCrop>false</ScaleCrop>
  <Company>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zielinskam</cp:lastModifiedBy>
  <cp:revision>4</cp:revision>
  <cp:lastPrinted>2020-12-18T14:39:00Z</cp:lastPrinted>
  <dcterms:created xsi:type="dcterms:W3CDTF">2021-05-13T11:03:00Z</dcterms:created>
  <dcterms:modified xsi:type="dcterms:W3CDTF">2021-05-13T14:04:00Z</dcterms:modified>
</cp:coreProperties>
</file>