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B3" w:rsidRDefault="00A544F3" w:rsidP="00F646B3">
      <w:pPr>
        <w:spacing w:before="100" w:beforeAutospacing="1" w:after="100" w:afterAutospacing="1" w:line="240" w:lineRule="auto"/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PLAN</w:t>
      </w:r>
      <w:r w:rsidR="00F646B3" w:rsidRPr="00BC3114">
        <w:rPr>
          <w:b/>
          <w:sz w:val="36"/>
          <w:szCs w:val="36"/>
        </w:rPr>
        <w:t xml:space="preserve">  PR</w:t>
      </w:r>
      <w:r>
        <w:rPr>
          <w:b/>
          <w:sz w:val="36"/>
          <w:szCs w:val="36"/>
        </w:rPr>
        <w:t>ACY ZSP NR 4 N</w:t>
      </w:r>
      <w:r w:rsidR="00F646B3">
        <w:rPr>
          <w:b/>
          <w:sz w:val="36"/>
          <w:szCs w:val="36"/>
        </w:rPr>
        <w:t>A ROK SZKOLNY 202</w:t>
      </w:r>
      <w:r w:rsidR="006E33B7">
        <w:rPr>
          <w:b/>
          <w:sz w:val="36"/>
          <w:szCs w:val="36"/>
        </w:rPr>
        <w:t>1/2022</w:t>
      </w:r>
      <w:r w:rsidR="00F646B3">
        <w:rPr>
          <w:b/>
          <w:sz w:val="36"/>
          <w:szCs w:val="36"/>
        </w:rPr>
        <w:t xml:space="preserve"> </w:t>
      </w:r>
    </w:p>
    <w:p w:rsidR="00F646B3" w:rsidRPr="00F646B3" w:rsidRDefault="00F646B3" w:rsidP="00F646B3">
      <w:pPr>
        <w:rPr>
          <w:b/>
          <w:sz w:val="40"/>
          <w:szCs w:val="40"/>
          <w:u w:val="single"/>
        </w:rPr>
      </w:pPr>
      <w:r w:rsidRPr="00BC3114">
        <w:rPr>
          <w:b/>
          <w:sz w:val="40"/>
          <w:szCs w:val="40"/>
          <w:u w:val="single"/>
        </w:rPr>
        <w:t>Przyjęte kierunki działań:</w:t>
      </w:r>
    </w:p>
    <w:p w:rsidR="004361F5" w:rsidRPr="00A42E90" w:rsidRDefault="004361F5" w:rsidP="0054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42E90">
        <w:rPr>
          <w:rFonts w:ascii="Times New Roman" w:eastAsia="Times New Roman" w:hAnsi="Times New Roman" w:cs="Times New Roman"/>
          <w:sz w:val="26"/>
          <w:szCs w:val="24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4361F5" w:rsidRPr="00A42E90" w:rsidRDefault="004361F5" w:rsidP="0054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42E90">
        <w:rPr>
          <w:rFonts w:ascii="Times New Roman" w:eastAsia="Times New Roman" w:hAnsi="Times New Roman" w:cs="Times New Roman"/>
          <w:sz w:val="26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:rsidR="004361F5" w:rsidRPr="00A42E90" w:rsidRDefault="004361F5" w:rsidP="0054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42E90">
        <w:rPr>
          <w:rFonts w:ascii="Times New Roman" w:eastAsia="Times New Roman" w:hAnsi="Times New Roman" w:cs="Times New Roman"/>
          <w:sz w:val="26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4361F5" w:rsidRPr="00A42E90" w:rsidRDefault="004361F5" w:rsidP="0054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42E90">
        <w:rPr>
          <w:rFonts w:ascii="Times New Roman" w:eastAsia="Times New Roman" w:hAnsi="Times New Roman" w:cs="Times New Roman"/>
          <w:sz w:val="26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4361F5" w:rsidRPr="00A42E90" w:rsidRDefault="004361F5" w:rsidP="0054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42E90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A42E90">
        <w:rPr>
          <w:rFonts w:ascii="Times New Roman" w:eastAsia="Times New Roman" w:hAnsi="Times New Roman" w:cs="Times New Roman"/>
          <w:sz w:val="26"/>
          <w:szCs w:val="24"/>
          <w:lang w:eastAsia="pl-PL"/>
        </w:rPr>
        <w:t>pozaformalnej</w:t>
      </w:r>
      <w:proofErr w:type="spellEnd"/>
      <w:r w:rsidRPr="00A42E90">
        <w:rPr>
          <w:rFonts w:ascii="Times New Roman" w:eastAsia="Times New Roman" w:hAnsi="Times New Roman" w:cs="Times New Roman"/>
          <w:sz w:val="26"/>
          <w:szCs w:val="24"/>
          <w:lang w:eastAsia="pl-PL"/>
        </w:rPr>
        <w:t>, w tym uczeniu się dorosłych.</w:t>
      </w:r>
    </w:p>
    <w:p w:rsidR="004361F5" w:rsidRPr="00A42E90" w:rsidRDefault="004361F5" w:rsidP="0054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42E90">
        <w:rPr>
          <w:rFonts w:ascii="Times New Roman" w:eastAsia="Times New Roman" w:hAnsi="Times New Roman" w:cs="Times New Roman"/>
          <w:sz w:val="26"/>
          <w:szCs w:val="24"/>
          <w:lang w:eastAsia="pl-PL"/>
        </w:rPr>
        <w:t>Wzmocnienie edukacji ekologicznej w szkołach. Rozwijanie postawy odpowiedzialności za środowisko naturalne.</w:t>
      </w:r>
    </w:p>
    <w:p w:rsidR="00806F65" w:rsidRPr="00A42E90" w:rsidRDefault="00806F65" w:rsidP="0054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42E90">
        <w:rPr>
          <w:rFonts w:ascii="Times New Roman" w:hAnsi="Times New Roman" w:cs="Times New Roman"/>
          <w:sz w:val="26"/>
          <w:szCs w:val="24"/>
        </w:rPr>
        <w:t>Wykorzystanie wyników egzaminów zewnętrznych w doskonaleniu procesu kształcenia.</w:t>
      </w:r>
    </w:p>
    <w:p w:rsidR="00806F65" w:rsidRPr="00A42E90" w:rsidRDefault="00F646B3" w:rsidP="0054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hAnsi="Times New Roman" w:cs="Times New Roman"/>
          <w:sz w:val="26"/>
          <w:szCs w:val="24"/>
        </w:rPr>
        <w:t>Intensyfikacja pr</w:t>
      </w:r>
      <w:r w:rsidR="00806F65" w:rsidRPr="00A42E90">
        <w:rPr>
          <w:rFonts w:ascii="Times New Roman" w:hAnsi="Times New Roman" w:cs="Times New Roman"/>
          <w:sz w:val="26"/>
          <w:szCs w:val="24"/>
        </w:rPr>
        <w:t>omocj</w:t>
      </w:r>
      <w:r>
        <w:rPr>
          <w:rFonts w:ascii="Times New Roman" w:hAnsi="Times New Roman" w:cs="Times New Roman"/>
          <w:sz w:val="26"/>
          <w:szCs w:val="24"/>
        </w:rPr>
        <w:t>i</w:t>
      </w:r>
      <w:r w:rsidR="00806F65" w:rsidRPr="00A42E90">
        <w:rPr>
          <w:rFonts w:ascii="Times New Roman" w:hAnsi="Times New Roman" w:cs="Times New Roman"/>
          <w:sz w:val="26"/>
          <w:szCs w:val="24"/>
        </w:rPr>
        <w:t xml:space="preserve"> szkoły.</w:t>
      </w:r>
    </w:p>
    <w:p w:rsidR="004361F5" w:rsidRPr="00A42E90" w:rsidRDefault="004361F5" w:rsidP="004361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8"/>
        <w:gridCol w:w="89"/>
        <w:gridCol w:w="79"/>
        <w:gridCol w:w="56"/>
        <w:gridCol w:w="1800"/>
        <w:gridCol w:w="300"/>
        <w:gridCol w:w="1853"/>
      </w:tblGrid>
      <w:tr w:rsidR="004361F5" w:rsidRPr="00A42E90" w:rsidTr="00AF33DA">
        <w:tc>
          <w:tcPr>
            <w:tcW w:w="9115" w:type="dxa"/>
            <w:gridSpan w:val="7"/>
          </w:tcPr>
          <w:p w:rsidR="004361F5" w:rsidRPr="00A42E90" w:rsidRDefault="004361F5" w:rsidP="00091B26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Wspomaganie przez szkołę wychowawczej roli rodziny, m.in. przez właściwą organizację zajęć edukacyjnych wychowanie do życia w rodzinie </w:t>
            </w:r>
            <w:r w:rsidR="00CE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 realizację zadań programu wychowawczo-profilaktycznego.</w:t>
            </w:r>
          </w:p>
          <w:p w:rsidR="004361F5" w:rsidRPr="00A42E90" w:rsidRDefault="004361F5" w:rsidP="0080289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9F" w:rsidRPr="00A42E90" w:rsidTr="00AF33DA">
        <w:tc>
          <w:tcPr>
            <w:tcW w:w="4938" w:type="dxa"/>
          </w:tcPr>
          <w:p w:rsidR="004361F5" w:rsidRPr="00A42E90" w:rsidRDefault="006F6C2E" w:rsidP="005700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O</w:t>
            </w:r>
            <w:r w:rsidR="0057009F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rganizacja zajęć wychowania do życia </w:t>
            </w:r>
            <w:r w:rsidR="00DC2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="0057009F" w:rsidRPr="00A42E90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  <w:r w:rsidR="00DC2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gridSpan w:val="4"/>
          </w:tcPr>
          <w:p w:rsidR="004361F5" w:rsidRPr="00A42E90" w:rsidRDefault="0057009F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4361F5" w:rsidRPr="00A42E90" w:rsidRDefault="006F6C2E" w:rsidP="005700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r w:rsidR="00E93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</w:t>
            </w:r>
            <w:r w:rsidR="0057009F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wdz</w:t>
            </w:r>
            <w:proofErr w:type="spellEnd"/>
          </w:p>
        </w:tc>
      </w:tr>
      <w:tr w:rsidR="007A6F75" w:rsidRPr="00A42E90" w:rsidTr="00AF33DA">
        <w:tc>
          <w:tcPr>
            <w:tcW w:w="9115" w:type="dxa"/>
            <w:gridSpan w:val="7"/>
          </w:tcPr>
          <w:p w:rsidR="007A6F75" w:rsidRPr="00A42E90" w:rsidRDefault="007A6F75" w:rsidP="007A6F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2) Realizacja zadań wynikających ze Szkolnego Programu  Wychowawczo – Profilaktycznego, mająca na celu wspomaganie wychowawczej roli rodziny.</w:t>
            </w:r>
          </w:p>
        </w:tc>
      </w:tr>
      <w:tr w:rsidR="0057009F" w:rsidRPr="00A42E90" w:rsidTr="00AF33DA">
        <w:tc>
          <w:tcPr>
            <w:tcW w:w="4938" w:type="dxa"/>
          </w:tcPr>
          <w:p w:rsidR="007A6F75" w:rsidRPr="00A42E90" w:rsidRDefault="00DC230D" w:rsidP="007A6F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>rzeprowadzenie zajęć integracyjnych dla klas pierwszych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092" w:rsidRPr="00A42E90" w:rsidRDefault="000D3092" w:rsidP="000D30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7A6F75" w:rsidRPr="00A42E90" w:rsidRDefault="00F646B3" w:rsidP="007A6F7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2153" w:type="dxa"/>
            <w:gridSpan w:val="2"/>
          </w:tcPr>
          <w:p w:rsidR="00F646B3" w:rsidRDefault="00E93887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F75" w:rsidRPr="00A42E90" w:rsidRDefault="00F646B3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57009F" w:rsidRPr="00A42E90" w:rsidTr="00AF33DA">
        <w:tc>
          <w:tcPr>
            <w:tcW w:w="4938" w:type="dxa"/>
          </w:tcPr>
          <w:p w:rsidR="007A6F75" w:rsidRPr="00A42E90" w:rsidRDefault="00DC230D" w:rsidP="007A6F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ealizacja </w:t>
            </w:r>
            <w:r w:rsidR="00F646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rogramu  </w:t>
            </w:r>
            <w:proofErr w:type="spellStart"/>
            <w:r w:rsidR="00F646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7CA9">
              <w:rPr>
                <w:rFonts w:ascii="Times New Roman" w:hAnsi="Times New Roman" w:cs="Times New Roman"/>
                <w:sz w:val="24"/>
                <w:szCs w:val="24"/>
              </w:rPr>
              <w:t>rofilaktyczn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F646B3">
              <w:rPr>
                <w:rFonts w:ascii="Times New Roman" w:hAnsi="Times New Roman" w:cs="Times New Roman"/>
                <w:sz w:val="24"/>
                <w:szCs w:val="24"/>
              </w:rPr>
              <w:t xml:space="preserve"> – Wychowawczego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F75" w:rsidRPr="00A42E90" w:rsidRDefault="007A6F75" w:rsidP="0080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7A6F75" w:rsidRPr="00A42E90" w:rsidRDefault="00F646B3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7A6F75" w:rsidRPr="00A42E90" w:rsidRDefault="00F646B3" w:rsidP="00F6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7009F" w:rsidRPr="00A42E90" w:rsidTr="00AF33DA">
        <w:tc>
          <w:tcPr>
            <w:tcW w:w="4938" w:type="dxa"/>
          </w:tcPr>
          <w:p w:rsidR="007A6F75" w:rsidRPr="00A42E90" w:rsidRDefault="00DC230D" w:rsidP="007A6F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>dzielanie wskazówek i porad rodzicom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F75" w:rsidRPr="00A42E90" w:rsidRDefault="007A6F75" w:rsidP="008028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7A6F75" w:rsidRPr="00A42E90" w:rsidRDefault="007A6F7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7A6F75" w:rsidRPr="00A42E90" w:rsidRDefault="00E93887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7A6F75" w:rsidRPr="00A42E90" w:rsidRDefault="007A6F75" w:rsidP="000D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57009F" w:rsidRPr="00A42E90" w:rsidTr="00AF33DA">
        <w:tc>
          <w:tcPr>
            <w:tcW w:w="4938" w:type="dxa"/>
          </w:tcPr>
          <w:p w:rsidR="007A6F75" w:rsidRPr="00A42E90" w:rsidRDefault="00DC230D" w:rsidP="007A6F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odejmowanie działań prowadzących do wzmocnienia wychowawczej roli </w:t>
            </w:r>
            <w:r w:rsidR="0057009F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rodziny i 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szkoły przez kształtowanie nawyku dbałości o kulturę osobistą </w:t>
            </w:r>
            <w:r w:rsidR="00CE3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>i szacunek do siebie i  innych.</w:t>
            </w:r>
          </w:p>
          <w:p w:rsidR="007A6F75" w:rsidRPr="00A42E90" w:rsidRDefault="007A6F75" w:rsidP="0080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75" w:rsidRPr="00A42E90" w:rsidRDefault="007A6F75" w:rsidP="0080289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7A6F75" w:rsidRPr="00A42E90" w:rsidRDefault="007A6F7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7A6F75" w:rsidRPr="00A42E90" w:rsidRDefault="007A6F7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7A6F75" w:rsidRPr="00A42E90" w:rsidTr="00AF33DA">
        <w:tc>
          <w:tcPr>
            <w:tcW w:w="4938" w:type="dxa"/>
          </w:tcPr>
          <w:p w:rsidR="007A6F75" w:rsidRDefault="00DC230D" w:rsidP="00DC230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A6F75" w:rsidRPr="00A42E90">
              <w:rPr>
                <w:rFonts w:ascii="Times New Roman" w:hAnsi="Times New Roman" w:cs="Times New Roman"/>
                <w:sz w:val="24"/>
                <w:szCs w:val="24"/>
              </w:rPr>
              <w:t>spółpraca z  instytucjami wspierającymi szkołę w procesie wychowawczym.</w:t>
            </w:r>
          </w:p>
          <w:p w:rsidR="00DC230D" w:rsidRPr="00DC230D" w:rsidRDefault="00DC230D" w:rsidP="00DC230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7A6F75" w:rsidRPr="00A42E90" w:rsidRDefault="007A6F7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7A6F75" w:rsidRPr="00A42E90" w:rsidRDefault="007A6F7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</w:tr>
      <w:tr w:rsidR="004361F5" w:rsidRPr="00A42E90" w:rsidTr="00AF33DA">
        <w:tc>
          <w:tcPr>
            <w:tcW w:w="9115" w:type="dxa"/>
            <w:gridSpan w:val="7"/>
          </w:tcPr>
          <w:p w:rsidR="004361F5" w:rsidRPr="00A42E90" w:rsidRDefault="004361F5" w:rsidP="000D3092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wrażliwości na prawdę i dobro. Kształtowanie właściwych postaw szlachetności, zaangażowania społecznego i dbałości o zdrowie.</w:t>
            </w:r>
          </w:p>
          <w:p w:rsidR="004361F5" w:rsidRPr="00A42E90" w:rsidRDefault="004361F5" w:rsidP="0080289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3EC" w:rsidRPr="00A42E90" w:rsidTr="00AF33DA">
        <w:tc>
          <w:tcPr>
            <w:tcW w:w="9115" w:type="dxa"/>
            <w:gridSpan w:val="7"/>
          </w:tcPr>
          <w:p w:rsidR="000943EC" w:rsidRPr="00A42E90" w:rsidRDefault="000943EC" w:rsidP="00DC230D">
            <w:pPr>
              <w:pStyle w:val="Akapitzlist"/>
              <w:numPr>
                <w:ilvl w:val="2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Propagowanie działań promujących zdrowy styl życia</w:t>
            </w:r>
          </w:p>
          <w:p w:rsidR="000943EC" w:rsidRPr="00A42E90" w:rsidRDefault="000943EC" w:rsidP="000943EC">
            <w:pPr>
              <w:pStyle w:val="Akapitzlist"/>
              <w:spacing w:before="100" w:beforeAutospacing="1" w:after="100" w:afterAutospacing="1"/>
              <w:ind w:left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35D95" w:rsidRPr="00A42E90" w:rsidTr="00AF33DA">
        <w:tc>
          <w:tcPr>
            <w:tcW w:w="5106" w:type="dxa"/>
            <w:gridSpan w:val="3"/>
          </w:tcPr>
          <w:p w:rsidR="000943EC" w:rsidRPr="00A42E90" w:rsidRDefault="00DC230D" w:rsidP="00166E6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943EC" w:rsidRPr="00A42E90">
              <w:rPr>
                <w:rFonts w:ascii="Times New Roman" w:hAnsi="Times New Roman" w:cs="Times New Roman"/>
                <w:sz w:val="24"/>
                <w:szCs w:val="24"/>
              </w:rPr>
              <w:t>dział w  szkolnych, ogólnopolskich , wojewódzkich i powiatowych zawodach 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F5" w:rsidRPr="00A42E90" w:rsidRDefault="004361F5" w:rsidP="000943EC">
            <w:pPr>
              <w:pStyle w:val="Akapitzlist"/>
              <w:ind w:left="10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361F5" w:rsidRPr="00A42E90" w:rsidRDefault="000943EC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53" w:type="dxa"/>
          </w:tcPr>
          <w:p w:rsidR="004361F5" w:rsidRPr="00A42E90" w:rsidRDefault="000943EC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="005D6872">
              <w:rPr>
                <w:rFonts w:ascii="Times New Roman" w:hAnsi="Times New Roman" w:cs="Times New Roman"/>
                <w:sz w:val="24"/>
                <w:szCs w:val="24"/>
              </w:rPr>
              <w:t>wychowania fizycznego</w:t>
            </w:r>
          </w:p>
        </w:tc>
      </w:tr>
      <w:tr w:rsidR="00E35D95" w:rsidRPr="00A42E90" w:rsidTr="00AF33DA">
        <w:tc>
          <w:tcPr>
            <w:tcW w:w="5106" w:type="dxa"/>
            <w:gridSpan w:val="3"/>
          </w:tcPr>
          <w:p w:rsidR="000943EC" w:rsidRPr="00A42E90" w:rsidRDefault="00DC230D" w:rsidP="00166E6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43EC" w:rsidRPr="00A42E90">
              <w:rPr>
                <w:rFonts w:ascii="Times New Roman" w:hAnsi="Times New Roman" w:cs="Times New Roman"/>
                <w:sz w:val="24"/>
                <w:szCs w:val="24"/>
              </w:rPr>
              <w:t>spółpraca z Powiatową Stacją Sanitarno-Epidemiologiczną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F5" w:rsidRPr="00A42E90" w:rsidRDefault="004361F5" w:rsidP="0080289A">
            <w:pPr>
              <w:pStyle w:val="Akapitzlis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361F5" w:rsidRPr="00A42E90" w:rsidRDefault="000943EC" w:rsidP="000D30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53" w:type="dxa"/>
          </w:tcPr>
          <w:p w:rsidR="004361F5" w:rsidRPr="00A42E90" w:rsidRDefault="000943EC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</w:tr>
      <w:tr w:rsidR="00E35D95" w:rsidRPr="00A42E90" w:rsidTr="00AF33DA">
        <w:tc>
          <w:tcPr>
            <w:tcW w:w="5106" w:type="dxa"/>
            <w:gridSpan w:val="3"/>
          </w:tcPr>
          <w:p w:rsidR="000943EC" w:rsidRPr="005D6872" w:rsidRDefault="00DC230D" w:rsidP="00166E6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943EC" w:rsidRPr="005D6872">
              <w:rPr>
                <w:rFonts w:ascii="Times New Roman" w:hAnsi="Times New Roman" w:cs="Times New Roman"/>
                <w:sz w:val="24"/>
                <w:szCs w:val="24"/>
              </w:rPr>
              <w:t xml:space="preserve">rganizowanie spotkań </w:t>
            </w:r>
            <w:r w:rsidR="005D6872" w:rsidRPr="005D6872">
              <w:rPr>
                <w:rFonts w:ascii="Times New Roman" w:hAnsi="Times New Roman" w:cs="Times New Roman"/>
                <w:sz w:val="24"/>
                <w:szCs w:val="24"/>
              </w:rPr>
              <w:t>z pielęgniarką szkolną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F5" w:rsidRPr="00A42E90" w:rsidRDefault="004361F5" w:rsidP="0080289A">
            <w:pPr>
              <w:pStyle w:val="Akapitzlis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361F5" w:rsidRPr="00A42E90" w:rsidRDefault="000943EC" w:rsidP="000D30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53" w:type="dxa"/>
          </w:tcPr>
          <w:p w:rsidR="005D6872" w:rsidRPr="00A42E90" w:rsidRDefault="005D6872" w:rsidP="005D68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pedagog</w:t>
            </w:r>
          </w:p>
        </w:tc>
      </w:tr>
      <w:tr w:rsidR="00E35D95" w:rsidRPr="00A42E90" w:rsidTr="00AF33DA">
        <w:tc>
          <w:tcPr>
            <w:tcW w:w="5106" w:type="dxa"/>
            <w:gridSpan w:val="3"/>
          </w:tcPr>
          <w:p w:rsidR="000943EC" w:rsidRPr="00A42E90" w:rsidRDefault="00DC230D" w:rsidP="0080289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0943EC" w:rsidRPr="00A42E90">
              <w:rPr>
                <w:rFonts w:ascii="Times New Roman" w:hAnsi="Times New Roman" w:cs="Times New Roman"/>
                <w:sz w:val="24"/>
                <w:szCs w:val="24"/>
              </w:rPr>
              <w:t>ztałtowanie nawyków racjonalnego odżywiania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3EC" w:rsidRPr="00A42E90" w:rsidRDefault="000943EC" w:rsidP="008028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0943EC" w:rsidRPr="00A42E90" w:rsidRDefault="000943EC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53" w:type="dxa"/>
          </w:tcPr>
          <w:p w:rsidR="000943EC" w:rsidRPr="00A42E90" w:rsidRDefault="000943EC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0943EC" w:rsidRPr="00A42E90" w:rsidRDefault="000943EC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0943EC" w:rsidRPr="00A42E90" w:rsidTr="00AF33DA">
        <w:tc>
          <w:tcPr>
            <w:tcW w:w="9115" w:type="dxa"/>
            <w:gridSpan w:val="7"/>
          </w:tcPr>
          <w:p w:rsidR="000943EC" w:rsidRPr="00A42E90" w:rsidRDefault="000943EC" w:rsidP="0009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2) Wychowanie do wartości i kształtowanie  postaw uczniów.</w:t>
            </w:r>
          </w:p>
          <w:p w:rsidR="000943EC" w:rsidRPr="00A42E90" w:rsidRDefault="000943EC" w:rsidP="0080289A">
            <w:pPr>
              <w:pStyle w:val="Akapitzlis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95" w:rsidRPr="00A42E90" w:rsidTr="00AF33DA">
        <w:tc>
          <w:tcPr>
            <w:tcW w:w="5106" w:type="dxa"/>
            <w:gridSpan w:val="3"/>
          </w:tcPr>
          <w:p w:rsidR="002C6F25" w:rsidRDefault="002C6F25" w:rsidP="000D30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Dbałość o okolicznościowy wystrój </w:t>
            </w:r>
            <w:proofErr w:type="spellStart"/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lekcyjnych i korytarzy.</w:t>
            </w:r>
          </w:p>
          <w:p w:rsidR="00E21573" w:rsidRPr="00A42E90" w:rsidRDefault="00E21573" w:rsidP="00E21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2C6F25" w:rsidRPr="00A42E90" w:rsidRDefault="002C6F2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53" w:type="dxa"/>
          </w:tcPr>
          <w:p w:rsidR="002C6F25" w:rsidRPr="00A42E90" w:rsidRDefault="002C6F25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C6F25" w:rsidRPr="00A42E90" w:rsidRDefault="002C6F25" w:rsidP="006F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18" w:rsidRPr="00A42E90" w:rsidTr="00AF33DA">
        <w:tc>
          <w:tcPr>
            <w:tcW w:w="5106" w:type="dxa"/>
            <w:gridSpan w:val="3"/>
          </w:tcPr>
          <w:p w:rsidR="000C0E18" w:rsidRPr="00A42E90" w:rsidRDefault="000C0E18" w:rsidP="000D30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szkolnych akademii i apeli.</w:t>
            </w:r>
          </w:p>
        </w:tc>
        <w:tc>
          <w:tcPr>
            <w:tcW w:w="2156" w:type="dxa"/>
            <w:gridSpan w:val="3"/>
          </w:tcPr>
          <w:p w:rsidR="000C0E18" w:rsidRPr="00A42E90" w:rsidRDefault="000C0E18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53" w:type="dxa"/>
          </w:tcPr>
          <w:p w:rsidR="000C0E18" w:rsidRPr="00A42E90" w:rsidRDefault="000C0E18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E35D95" w:rsidRPr="00A42E90" w:rsidTr="00AF33DA">
        <w:tc>
          <w:tcPr>
            <w:tcW w:w="5106" w:type="dxa"/>
            <w:gridSpan w:val="3"/>
          </w:tcPr>
          <w:p w:rsidR="002C6F25" w:rsidRDefault="002C6F25" w:rsidP="000D309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Udział w uroczystościach  organizowanych na terenie miasta.</w:t>
            </w:r>
          </w:p>
          <w:p w:rsidR="00E21573" w:rsidRPr="00A42E90" w:rsidRDefault="00E21573" w:rsidP="00E21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2C6F25" w:rsidRPr="00A42E90" w:rsidRDefault="002C6F2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53" w:type="dxa"/>
          </w:tcPr>
          <w:p w:rsidR="002C6F25" w:rsidRPr="00A42E90" w:rsidRDefault="002C6F25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C6F25" w:rsidRPr="00A42E90" w:rsidRDefault="002C6F25" w:rsidP="006F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95" w:rsidRPr="00A42E90" w:rsidTr="00AF33DA">
        <w:tc>
          <w:tcPr>
            <w:tcW w:w="5106" w:type="dxa"/>
            <w:gridSpan w:val="3"/>
          </w:tcPr>
          <w:p w:rsidR="002C6F25" w:rsidRPr="00A42E90" w:rsidRDefault="002C6F25" w:rsidP="002C6F2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Propagowanie wzorców i postaw obywatelskich.</w:t>
            </w:r>
          </w:p>
          <w:p w:rsidR="002C6F25" w:rsidRPr="00A42E90" w:rsidRDefault="002C6F25" w:rsidP="008028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2C6F25" w:rsidRPr="00A42E90" w:rsidRDefault="002C6F2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53" w:type="dxa"/>
          </w:tcPr>
          <w:p w:rsidR="002C6F25" w:rsidRPr="00A42E90" w:rsidRDefault="00E93887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C6F25" w:rsidRPr="00A42E90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F25" w:rsidRPr="00A42E90" w:rsidRDefault="002C6F25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C6F25" w:rsidRPr="00A42E90" w:rsidRDefault="002C6F2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95" w:rsidRPr="00A42E90" w:rsidTr="00AF33DA">
        <w:tc>
          <w:tcPr>
            <w:tcW w:w="5106" w:type="dxa"/>
            <w:gridSpan w:val="3"/>
          </w:tcPr>
          <w:p w:rsidR="002C6F25" w:rsidRPr="00A42E90" w:rsidRDefault="002C6F25" w:rsidP="002C6F2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Uwzględnienie w </w:t>
            </w:r>
            <w:r w:rsidR="000C0E18">
              <w:rPr>
                <w:rFonts w:ascii="Times New Roman" w:hAnsi="Times New Roman" w:cs="Times New Roman"/>
                <w:sz w:val="24"/>
                <w:szCs w:val="24"/>
              </w:rPr>
              <w:t xml:space="preserve">tematyce godzin </w:t>
            </w: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wychowawczych zajęć  dotyczących istotnych problemów społecznych: zdrowotnych, prawnych</w:t>
            </w:r>
            <w:r w:rsidR="000C0E18">
              <w:rPr>
                <w:rFonts w:ascii="Times New Roman" w:hAnsi="Times New Roman" w:cs="Times New Roman"/>
                <w:sz w:val="24"/>
                <w:szCs w:val="24"/>
              </w:rPr>
              <w:t>, itp.</w:t>
            </w:r>
          </w:p>
          <w:p w:rsidR="000D3092" w:rsidRPr="00A42E90" w:rsidRDefault="000D3092" w:rsidP="000D30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2C6F25" w:rsidRPr="00A42E90" w:rsidRDefault="002C6F2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53" w:type="dxa"/>
          </w:tcPr>
          <w:p w:rsidR="002C6F25" w:rsidRPr="00A42E90" w:rsidRDefault="00E93887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C6F25" w:rsidRPr="00A42E90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F25" w:rsidRPr="00A42E90" w:rsidRDefault="002C6F25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C6F25" w:rsidRPr="00A42E90" w:rsidRDefault="002C6F25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F5" w:rsidRPr="00A42E90" w:rsidTr="00AF33DA">
        <w:tc>
          <w:tcPr>
            <w:tcW w:w="9115" w:type="dxa"/>
            <w:gridSpan w:val="7"/>
          </w:tcPr>
          <w:p w:rsidR="004361F5" w:rsidRPr="00A42E90" w:rsidRDefault="004361F5" w:rsidP="000D3092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      </w:r>
          </w:p>
          <w:p w:rsidR="004361F5" w:rsidRPr="00A42E90" w:rsidRDefault="004361F5" w:rsidP="0080289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29C" w:rsidRPr="00A42E90" w:rsidTr="00AF33DA">
        <w:tc>
          <w:tcPr>
            <w:tcW w:w="5027" w:type="dxa"/>
            <w:gridSpan w:val="2"/>
          </w:tcPr>
          <w:p w:rsidR="002C6F25" w:rsidRPr="00A42E90" w:rsidRDefault="002C6F25" w:rsidP="008028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Udział w uroczystościach patriotycznych organizowanych na terenie miasta.</w:t>
            </w:r>
          </w:p>
          <w:p w:rsidR="002C6F25" w:rsidRPr="00A42E90" w:rsidRDefault="002C6F25" w:rsidP="008028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2C6F25" w:rsidRPr="00A42E90" w:rsidRDefault="002C6F2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2C6F25" w:rsidRPr="00A42E90" w:rsidRDefault="00C02ADA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C6F25" w:rsidRPr="00A42E90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F25" w:rsidRPr="00A42E90" w:rsidRDefault="002C6F25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C6F25" w:rsidRPr="00A42E90" w:rsidRDefault="002C6F2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9C" w:rsidRPr="00A42E90" w:rsidTr="00AF33DA">
        <w:tc>
          <w:tcPr>
            <w:tcW w:w="5027" w:type="dxa"/>
            <w:gridSpan w:val="2"/>
          </w:tcPr>
          <w:p w:rsidR="002C6F25" w:rsidRPr="00A42E90" w:rsidRDefault="002C6F25" w:rsidP="008028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Propagowanie wzorców i postaw obywatelskich.</w:t>
            </w:r>
          </w:p>
          <w:p w:rsidR="002C6F25" w:rsidRPr="00A42E90" w:rsidRDefault="002C6F25" w:rsidP="008028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2C6F25" w:rsidRPr="00A42E90" w:rsidRDefault="002C6F25" w:rsidP="000D30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2C6F25" w:rsidRPr="00A42E90" w:rsidRDefault="00C02ADA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C6F25" w:rsidRPr="00A42E90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F25" w:rsidRPr="00A42E90" w:rsidRDefault="002C6F25" w:rsidP="0080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C6F25" w:rsidRPr="00A42E90" w:rsidRDefault="002C6F25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9C" w:rsidRPr="00A42E90" w:rsidTr="00AF33DA">
        <w:tc>
          <w:tcPr>
            <w:tcW w:w="5027" w:type="dxa"/>
            <w:gridSpan w:val="2"/>
          </w:tcPr>
          <w:p w:rsidR="002C6F25" w:rsidRPr="00A42E90" w:rsidRDefault="00DC230D" w:rsidP="0080289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C6F25" w:rsidRPr="00A42E90">
              <w:rPr>
                <w:rFonts w:ascii="Times New Roman" w:hAnsi="Times New Roman" w:cs="Times New Roman"/>
                <w:sz w:val="24"/>
                <w:szCs w:val="24"/>
              </w:rPr>
              <w:t>dział pocztu sztandarowego</w:t>
            </w:r>
            <w:r w:rsidR="002C6F25" w:rsidRPr="00A42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uroczystościach miejsko-powiatowych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F25" w:rsidRPr="00A42E90" w:rsidRDefault="002C6F25" w:rsidP="008028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2C6F25" w:rsidRPr="00A42E90" w:rsidRDefault="002C6F25" w:rsidP="000D30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2C6F25" w:rsidRPr="00A42E90" w:rsidRDefault="0019672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wyznaczony nauczyciel</w:t>
            </w:r>
          </w:p>
        </w:tc>
      </w:tr>
      <w:tr w:rsidR="00EF229C" w:rsidRPr="00A42E90" w:rsidTr="00AF33DA">
        <w:tc>
          <w:tcPr>
            <w:tcW w:w="5027" w:type="dxa"/>
            <w:gridSpan w:val="2"/>
          </w:tcPr>
          <w:p w:rsidR="002C6F25" w:rsidRDefault="00DC230D" w:rsidP="002C6F25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C6F25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rganizacja szkolnych akademii </w:t>
            </w:r>
            <w:r w:rsidR="00CE3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6F25" w:rsidRPr="00A42E90">
              <w:rPr>
                <w:rFonts w:ascii="Times New Roman" w:hAnsi="Times New Roman" w:cs="Times New Roman"/>
                <w:sz w:val="24"/>
                <w:szCs w:val="24"/>
              </w:rPr>
              <w:t>o tematyce patriotycznej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3" w:rsidRPr="00A42E90" w:rsidRDefault="00E21573" w:rsidP="00E21573">
            <w:pPr>
              <w:pStyle w:val="Akapitzlis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2C6F25" w:rsidRPr="00A42E90" w:rsidRDefault="00C02ADA" w:rsidP="000D30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2C6F25" w:rsidRPr="00A42E90" w:rsidRDefault="00C02ADA" w:rsidP="005B60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5B60AA" w:rsidRPr="00A42E90" w:rsidTr="00AF33DA">
        <w:tc>
          <w:tcPr>
            <w:tcW w:w="5027" w:type="dxa"/>
            <w:gridSpan w:val="2"/>
          </w:tcPr>
          <w:p w:rsidR="005B60AA" w:rsidRDefault="00DC230D" w:rsidP="002C6F25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60AA" w:rsidRPr="00A42E90">
              <w:rPr>
                <w:rFonts w:ascii="Times New Roman" w:hAnsi="Times New Roman" w:cs="Times New Roman"/>
                <w:sz w:val="24"/>
                <w:szCs w:val="24"/>
              </w:rPr>
              <w:t>ycieczki edukacyjne o tematyce historycz</w:t>
            </w:r>
            <w:r w:rsidR="00EF40D9">
              <w:rPr>
                <w:rFonts w:ascii="Times New Roman" w:hAnsi="Times New Roman" w:cs="Times New Roman"/>
                <w:sz w:val="24"/>
                <w:szCs w:val="24"/>
              </w:rPr>
              <w:t>nej, patriotycznej oraz mające</w:t>
            </w:r>
            <w:r w:rsidR="005B60AA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na celu szerzenie i poznawanie polskiej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0AA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573" w:rsidRPr="00A42E90" w:rsidRDefault="00E21573" w:rsidP="00E21573">
            <w:pPr>
              <w:pStyle w:val="Akapitzlis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5B60AA" w:rsidRPr="00A42E90" w:rsidRDefault="000D3092" w:rsidP="000D30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B60AA" w:rsidRPr="00A42E90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2153" w:type="dxa"/>
            <w:gridSpan w:val="2"/>
          </w:tcPr>
          <w:p w:rsidR="005B60AA" w:rsidRPr="00A42E90" w:rsidRDefault="00C02ADA" w:rsidP="00C0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60AA" w:rsidRPr="00A42E90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</w:tr>
      <w:tr w:rsidR="005B60AA" w:rsidRPr="00A42E90" w:rsidTr="00AF33DA">
        <w:tc>
          <w:tcPr>
            <w:tcW w:w="5027" w:type="dxa"/>
            <w:gridSpan w:val="2"/>
          </w:tcPr>
          <w:p w:rsidR="005B60AA" w:rsidRPr="00A42E90" w:rsidRDefault="00DC230D" w:rsidP="002C6F25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60AA" w:rsidRPr="00A42E90">
              <w:rPr>
                <w:rFonts w:ascii="Times New Roman" w:hAnsi="Times New Roman" w:cs="Times New Roman"/>
                <w:sz w:val="24"/>
                <w:szCs w:val="24"/>
              </w:rPr>
              <w:t>ropagowanie czytelnictwa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3"/>
          </w:tcPr>
          <w:p w:rsidR="005B60AA" w:rsidRPr="00A42E90" w:rsidRDefault="000D3092" w:rsidP="000D30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B60AA" w:rsidRPr="00A42E90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2153" w:type="dxa"/>
            <w:gridSpan w:val="2"/>
          </w:tcPr>
          <w:p w:rsidR="000D3092" w:rsidRPr="00A42E90" w:rsidRDefault="00C02ADA" w:rsidP="00166E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B60AA" w:rsidRPr="00A42E90">
              <w:rPr>
                <w:rFonts w:ascii="Times New Roman" w:hAnsi="Times New Roman" w:cs="Times New Roman"/>
                <w:sz w:val="24"/>
                <w:szCs w:val="24"/>
              </w:rPr>
              <w:t>auczyciel bibliotekarz, nauczyciele poloniści</w:t>
            </w:r>
          </w:p>
        </w:tc>
      </w:tr>
      <w:tr w:rsidR="006F6C2E" w:rsidRPr="00A42E90" w:rsidTr="00AF33DA">
        <w:tc>
          <w:tcPr>
            <w:tcW w:w="5027" w:type="dxa"/>
            <w:gridSpan w:val="2"/>
          </w:tcPr>
          <w:p w:rsidR="006F6C2E" w:rsidRDefault="00DC230D" w:rsidP="002C6F25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onkursy o tematyce historycznej, patriotycznej i </w:t>
            </w:r>
            <w:r w:rsidR="008D77CB">
              <w:rPr>
                <w:rFonts w:ascii="Times New Roman" w:hAnsi="Times New Roman" w:cs="Times New Roman"/>
                <w:sz w:val="24"/>
                <w:szCs w:val="24"/>
              </w:rPr>
              <w:t>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3" w:rsidRPr="00A42E90" w:rsidRDefault="00E21573" w:rsidP="00E21573">
            <w:pPr>
              <w:pStyle w:val="Akapitzlis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6F6C2E" w:rsidRPr="00A42E90" w:rsidRDefault="008D77CB" w:rsidP="000D30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6F6C2E" w:rsidRDefault="008D77CB" w:rsidP="00166E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D3027B" w:rsidRPr="00A42E90" w:rsidTr="00AF33DA">
        <w:tc>
          <w:tcPr>
            <w:tcW w:w="9115" w:type="dxa"/>
            <w:gridSpan w:val="7"/>
          </w:tcPr>
          <w:p w:rsidR="00E75213" w:rsidRPr="00A42E90" w:rsidRDefault="00D3027B" w:rsidP="000D3092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Podnoszenie jakości edukacji poprzez działania uwzględniające zróżnicowane potrzeby rozwojowe i edukacyjne wszystkich uczniów, zapewnienie wsparcia psychologiczno-pedagogicznego, szczególnie </w:t>
            </w:r>
            <w:r w:rsidR="00CE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sytuacji kryzysowej wywołanej pandemią COVID-19 w celu zapewnienia dodatkowej opieki i pomocy, wzmacniającej pozytywny klimat szkoły oraz poczucie bezpieczeństwa. Roztropne korzystanie w procesie kształcenia </w:t>
            </w:r>
            <w:r w:rsidR="00CE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narzędzi i zasobów cyfrowych oraz metod kształcenia wykorzystujących technologie informacyjno-komunikacyjne.</w:t>
            </w:r>
          </w:p>
        </w:tc>
      </w:tr>
      <w:tr w:rsidR="00E75213" w:rsidRPr="00A42E90" w:rsidTr="00AF33DA">
        <w:tc>
          <w:tcPr>
            <w:tcW w:w="9115" w:type="dxa"/>
            <w:gridSpan w:val="7"/>
          </w:tcPr>
          <w:p w:rsidR="00E75213" w:rsidRPr="00A42E90" w:rsidRDefault="00E75213" w:rsidP="00DC230D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Działania uwzględniające zróżnicowane potrzeby rozwojowe i edukacyjne uczniów</w:t>
            </w:r>
          </w:p>
        </w:tc>
      </w:tr>
      <w:tr w:rsidR="00EF229C" w:rsidRPr="00A42E90" w:rsidTr="00AF33DA">
        <w:tc>
          <w:tcPr>
            <w:tcW w:w="5027" w:type="dxa"/>
            <w:gridSpan w:val="2"/>
          </w:tcPr>
          <w:p w:rsidR="00455713" w:rsidRPr="00455713" w:rsidRDefault="00455713" w:rsidP="0045571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wymagań edukacyjnych do indywidualnych potrzeb psychofizycznych i edukacyjnych uczniów.</w:t>
            </w:r>
          </w:p>
        </w:tc>
        <w:tc>
          <w:tcPr>
            <w:tcW w:w="1935" w:type="dxa"/>
            <w:gridSpan w:val="3"/>
          </w:tcPr>
          <w:p w:rsidR="00D3027B" w:rsidRPr="00A42E90" w:rsidRDefault="000D3092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027B" w:rsidRPr="00A42E90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2153" w:type="dxa"/>
            <w:gridSpan w:val="2"/>
          </w:tcPr>
          <w:p w:rsidR="00D3027B" w:rsidRPr="00A42E90" w:rsidRDefault="00DC230D" w:rsidP="004557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027B" w:rsidRPr="00A42E90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455713" w:rsidRPr="00A42E90" w:rsidTr="00AF33DA">
        <w:tc>
          <w:tcPr>
            <w:tcW w:w="5027" w:type="dxa"/>
            <w:gridSpan w:val="2"/>
          </w:tcPr>
          <w:p w:rsidR="00455713" w:rsidRDefault="00455713" w:rsidP="0045571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wyrównawczych i innych specjalistycznych dla uczniów.</w:t>
            </w:r>
          </w:p>
        </w:tc>
        <w:tc>
          <w:tcPr>
            <w:tcW w:w="1935" w:type="dxa"/>
            <w:gridSpan w:val="3"/>
          </w:tcPr>
          <w:p w:rsidR="00455713" w:rsidRPr="00A42E90" w:rsidRDefault="00DC230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2153" w:type="dxa"/>
            <w:gridSpan w:val="2"/>
          </w:tcPr>
          <w:p w:rsidR="00455713" w:rsidRDefault="00DC230D" w:rsidP="004557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>auczyciele, pedagog</w:t>
            </w:r>
          </w:p>
        </w:tc>
      </w:tr>
      <w:tr w:rsidR="00455713" w:rsidRPr="00A42E90" w:rsidTr="00AF33DA">
        <w:tc>
          <w:tcPr>
            <w:tcW w:w="5027" w:type="dxa"/>
            <w:gridSpan w:val="2"/>
          </w:tcPr>
          <w:p w:rsidR="00455713" w:rsidRDefault="00455713" w:rsidP="0045571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konsultacje z uczniami, ich rodzicami i nauczycielami</w:t>
            </w:r>
            <w:r w:rsidR="00EF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3"/>
          </w:tcPr>
          <w:p w:rsidR="00455713" w:rsidRDefault="00DC230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2153" w:type="dxa"/>
            <w:gridSpan w:val="2"/>
          </w:tcPr>
          <w:p w:rsidR="00455713" w:rsidRDefault="00455713" w:rsidP="004557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</w:tr>
      <w:tr w:rsidR="00455713" w:rsidRPr="00A42E90" w:rsidTr="00AF33DA">
        <w:tc>
          <w:tcPr>
            <w:tcW w:w="5027" w:type="dxa"/>
            <w:gridSpan w:val="2"/>
          </w:tcPr>
          <w:p w:rsidR="00455713" w:rsidRPr="00A42E90" w:rsidRDefault="008D77CB" w:rsidP="008D77C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Olimpiady</w:t>
            </w:r>
            <w:r w:rsidR="00455713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i konku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rsy o charakterze przedmiotowym i inne</w:t>
            </w:r>
            <w:r w:rsidR="00455713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3"/>
          </w:tcPr>
          <w:p w:rsidR="00455713" w:rsidRPr="00A42E90" w:rsidRDefault="00DC230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2153" w:type="dxa"/>
            <w:gridSpan w:val="2"/>
          </w:tcPr>
          <w:p w:rsidR="00455713" w:rsidRPr="00A42E90" w:rsidRDefault="00DC230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5713" w:rsidRPr="00A42E90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8D77CB" w:rsidRPr="00A42E90" w:rsidTr="00AF33DA">
        <w:tc>
          <w:tcPr>
            <w:tcW w:w="5027" w:type="dxa"/>
            <w:gridSpan w:val="2"/>
          </w:tcPr>
          <w:p w:rsidR="008D77CB" w:rsidRDefault="008D77CB" w:rsidP="00981DE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</w:t>
            </w:r>
            <w:r w:rsidR="00981DEA">
              <w:rPr>
                <w:rFonts w:ascii="Times New Roman" w:hAnsi="Times New Roman" w:cs="Times New Roman"/>
                <w:sz w:val="24"/>
                <w:szCs w:val="24"/>
              </w:rPr>
              <w:t>, organizacjami i organami państwa w celu podniesienia jakości edukacji</w:t>
            </w:r>
            <w:r w:rsidR="00EF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3"/>
          </w:tcPr>
          <w:p w:rsidR="008D77CB" w:rsidRDefault="00DC230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D77CB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2153" w:type="dxa"/>
            <w:gridSpan w:val="2"/>
          </w:tcPr>
          <w:p w:rsidR="008D77CB" w:rsidRDefault="008D77CB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5F4977" w:rsidRPr="00A42E90" w:rsidTr="00AF33DA">
        <w:tc>
          <w:tcPr>
            <w:tcW w:w="9115" w:type="dxa"/>
            <w:gridSpan w:val="7"/>
          </w:tcPr>
          <w:p w:rsidR="005F4977" w:rsidRPr="00A42E90" w:rsidRDefault="00DC230D" w:rsidP="00DC230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-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ziałania</w:t>
            </w:r>
            <w:r w:rsidR="005F4977" w:rsidRPr="00A4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zapewniające wsparcie psychologiczno-pedagogiczne</w:t>
            </w:r>
          </w:p>
        </w:tc>
      </w:tr>
      <w:tr w:rsidR="005F4977" w:rsidRPr="00A42E90" w:rsidTr="00AF33DA">
        <w:tc>
          <w:tcPr>
            <w:tcW w:w="5027" w:type="dxa"/>
            <w:gridSpan w:val="2"/>
          </w:tcPr>
          <w:p w:rsidR="005F4977" w:rsidRPr="00A42E90" w:rsidRDefault="00DC230D" w:rsidP="005F497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naliza nowych orzeczeń i opinii wydanych przez  Poradnie Psychologiczn</w:t>
            </w:r>
            <w:r w:rsidR="00F06190" w:rsidRPr="00A42E90">
              <w:rPr>
                <w:rFonts w:ascii="Times New Roman" w:hAnsi="Times New Roman" w:cs="Times New Roman"/>
                <w:sz w:val="24"/>
                <w:szCs w:val="24"/>
              </w:rPr>
              <w:t>o-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Pedagogiczne oraz opracowanie indywidualnych programów edukacyjno-terapeutycznych lub działań określających zakres i sposób dostosowania wymagań edukacyjnych do indywidualnych predyspozycji i potrzeb roz</w:t>
            </w:r>
            <w:r w:rsidR="00EF40D9">
              <w:rPr>
                <w:rFonts w:ascii="Times New Roman" w:hAnsi="Times New Roman" w:cs="Times New Roman"/>
                <w:sz w:val="24"/>
                <w:szCs w:val="24"/>
              </w:rPr>
              <w:t>wojowych i edukacyjnych uczniów.</w:t>
            </w:r>
          </w:p>
          <w:p w:rsidR="005F4977" w:rsidRPr="00A42E90" w:rsidRDefault="005F4977" w:rsidP="0080289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5F4977" w:rsidRPr="00A42E90" w:rsidRDefault="005F497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DC230D" w:rsidRDefault="00DC230D" w:rsidP="00DC230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</w:t>
            </w:r>
          </w:p>
          <w:p w:rsidR="005F4977" w:rsidRPr="00A42E90" w:rsidRDefault="005F4977" w:rsidP="00DC230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Pr="00A42E90">
              <w:rPr>
                <w:rFonts w:ascii="Times New Roman" w:hAnsi="Times New Roman" w:cs="Times New Roman"/>
                <w:sz w:val="24"/>
                <w:szCs w:val="24"/>
              </w:rPr>
              <w:br/>
              <w:t>i specjaliści uczący danego ucznia</w:t>
            </w:r>
          </w:p>
        </w:tc>
      </w:tr>
      <w:tr w:rsidR="005F4977" w:rsidRPr="00A42E90" w:rsidTr="00AF33DA">
        <w:tc>
          <w:tcPr>
            <w:tcW w:w="5027" w:type="dxa"/>
            <w:gridSpan w:val="2"/>
          </w:tcPr>
          <w:p w:rsidR="00CE34BF" w:rsidRDefault="00DC230D" w:rsidP="005F4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rganizowanie spotkań zespołów nauczycieli i specjalistów w celu sporządzenia wielospecjalistycznej oceny poziomu funkcjonowania uczniów  </w:t>
            </w:r>
          </w:p>
          <w:p w:rsidR="005F4977" w:rsidRDefault="005F4977" w:rsidP="00CE34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z orzeczeniem o potrzebie kształcenia specjalnego</w:t>
            </w:r>
            <w:r w:rsidR="00E2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3" w:rsidRPr="00A42E90" w:rsidRDefault="00E21573" w:rsidP="00E21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5F4977" w:rsidRPr="00A42E90" w:rsidRDefault="005F497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na zakończenie każdego półrocza oraz według bieżących potrzeb</w:t>
            </w:r>
          </w:p>
        </w:tc>
        <w:tc>
          <w:tcPr>
            <w:tcW w:w="2153" w:type="dxa"/>
            <w:gridSpan w:val="2"/>
          </w:tcPr>
          <w:p w:rsidR="005F4977" w:rsidRPr="00A42E90" w:rsidRDefault="00DC230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</w:t>
            </w:r>
          </w:p>
          <w:p w:rsidR="005F4977" w:rsidRPr="00A42E90" w:rsidRDefault="005F497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Pr="00A42E90">
              <w:rPr>
                <w:rFonts w:ascii="Times New Roman" w:hAnsi="Times New Roman" w:cs="Times New Roman"/>
                <w:sz w:val="24"/>
                <w:szCs w:val="24"/>
              </w:rPr>
              <w:br/>
              <w:t>i specjaliści uczący danego ucznia</w:t>
            </w:r>
          </w:p>
        </w:tc>
      </w:tr>
      <w:tr w:rsidR="005F4977" w:rsidRPr="00A42E90" w:rsidTr="00AF33DA">
        <w:tc>
          <w:tcPr>
            <w:tcW w:w="5027" w:type="dxa"/>
            <w:gridSpan w:val="2"/>
          </w:tcPr>
          <w:p w:rsidR="005F4977" w:rsidRPr="00A42E90" w:rsidRDefault="00DC230D" w:rsidP="005F4977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cena efektywności pomocy </w:t>
            </w:r>
            <w:proofErr w:type="spellStart"/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- pedagogicznej udzielanej uczniom z orzeczeniami PPP.</w:t>
            </w:r>
          </w:p>
        </w:tc>
        <w:tc>
          <w:tcPr>
            <w:tcW w:w="1935" w:type="dxa"/>
            <w:gridSpan w:val="3"/>
          </w:tcPr>
          <w:p w:rsidR="005F4977" w:rsidRPr="00A42E90" w:rsidRDefault="005F497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koniec każdego półrocza</w:t>
            </w:r>
          </w:p>
        </w:tc>
        <w:tc>
          <w:tcPr>
            <w:tcW w:w="2153" w:type="dxa"/>
            <w:gridSpan w:val="2"/>
          </w:tcPr>
          <w:p w:rsidR="005F4977" w:rsidRPr="00A42E90" w:rsidRDefault="00DC230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5F4977" w:rsidRPr="00A42E90" w:rsidTr="00AF33DA">
        <w:tc>
          <w:tcPr>
            <w:tcW w:w="5027" w:type="dxa"/>
            <w:gridSpan w:val="2"/>
          </w:tcPr>
          <w:p w:rsidR="00CE34BF" w:rsidRPr="00CE34BF" w:rsidRDefault="00DC230D" w:rsidP="00CE34B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ogłębianie wiedzy i umiejętności pedagogicznych z zakresu pracy </w:t>
            </w:r>
            <w:r w:rsidR="00CE3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z uczniami o różno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 xml:space="preserve">rodnych dysfunkcjach </w:t>
            </w:r>
            <w:r w:rsidR="00CE3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E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13">
              <w:rPr>
                <w:rFonts w:ascii="Times New Roman" w:hAnsi="Times New Roman" w:cs="Times New Roman"/>
                <w:sz w:val="24"/>
                <w:szCs w:val="24"/>
              </w:rPr>
              <w:t>niepełno</w:t>
            </w:r>
            <w:r w:rsidR="006E33B7">
              <w:rPr>
                <w:rFonts w:ascii="Times New Roman" w:hAnsi="Times New Roman" w:cs="Times New Roman"/>
                <w:sz w:val="24"/>
                <w:szCs w:val="24"/>
              </w:rPr>
              <w:t>sprawnościach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3"/>
          </w:tcPr>
          <w:p w:rsidR="005F4977" w:rsidRPr="00A42E90" w:rsidRDefault="005F497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66E67" w:rsidRPr="00A42E90" w:rsidRDefault="00166E6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Pr="00A42E90" w:rsidRDefault="00166E6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Pr="00A42E90" w:rsidRDefault="00166E6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5F4977" w:rsidRPr="00A42E90" w:rsidRDefault="005F497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4977" w:rsidRPr="00A42E90" w:rsidTr="00AF33DA">
        <w:tc>
          <w:tcPr>
            <w:tcW w:w="9115" w:type="dxa"/>
            <w:gridSpan w:val="7"/>
          </w:tcPr>
          <w:p w:rsidR="000D3092" w:rsidRPr="00A42E90" w:rsidRDefault="005F4977" w:rsidP="00DC230D">
            <w:pPr>
              <w:pStyle w:val="Akapitzlist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Dbałość o bezpieczeństwo ucznia w sieci; rozwijanie umiejętności </w:t>
            </w:r>
          </w:p>
          <w:p w:rsidR="005F4977" w:rsidRDefault="005F4977" w:rsidP="00DC230D">
            <w:pPr>
              <w:pStyle w:val="Akapitzli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odpowie</w:t>
            </w:r>
            <w:r w:rsidR="00EF40D9">
              <w:rPr>
                <w:rFonts w:ascii="Times New Roman" w:hAnsi="Times New Roman" w:cs="Times New Roman"/>
                <w:sz w:val="24"/>
                <w:szCs w:val="24"/>
              </w:rPr>
              <w:t>dzialnego korzystania  z mediów.</w:t>
            </w:r>
          </w:p>
          <w:p w:rsidR="00CE34BF" w:rsidRPr="00CE34BF" w:rsidRDefault="00CE34BF" w:rsidP="00CE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9C" w:rsidRPr="00A42E90" w:rsidTr="00AF33DA">
        <w:tc>
          <w:tcPr>
            <w:tcW w:w="5027" w:type="dxa"/>
            <w:gridSpan w:val="2"/>
          </w:tcPr>
          <w:p w:rsidR="005F4977" w:rsidRPr="00A42E90" w:rsidRDefault="00DC230D" w:rsidP="0053517C">
            <w:pPr>
              <w:pStyle w:val="Akapitzlist"/>
              <w:numPr>
                <w:ilvl w:val="0"/>
                <w:numId w:val="1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517C">
              <w:rPr>
                <w:rFonts w:ascii="Times New Roman" w:hAnsi="Times New Roman" w:cs="Times New Roman"/>
                <w:sz w:val="24"/>
                <w:szCs w:val="24"/>
              </w:rPr>
              <w:t xml:space="preserve">ogadanki i filmy edukacyjne </w:t>
            </w:r>
            <w:r w:rsidR="005F4977" w:rsidRPr="00A42E90">
              <w:rPr>
                <w:rFonts w:ascii="Times New Roman" w:hAnsi="Times New Roman" w:cs="Times New Roman"/>
                <w:sz w:val="24"/>
                <w:szCs w:val="24"/>
              </w:rPr>
              <w:t>dla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3"/>
          </w:tcPr>
          <w:p w:rsidR="005F4977" w:rsidRPr="00A42E90" w:rsidRDefault="005F497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5F4977" w:rsidRPr="00A42E90" w:rsidRDefault="005F4977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3517C" w:rsidRPr="00A42E90" w:rsidTr="00AF33DA">
        <w:tc>
          <w:tcPr>
            <w:tcW w:w="5027" w:type="dxa"/>
            <w:gridSpan w:val="2"/>
          </w:tcPr>
          <w:p w:rsidR="0053517C" w:rsidRPr="00A42E90" w:rsidRDefault="00DC230D" w:rsidP="00F818AE">
            <w:pPr>
              <w:pStyle w:val="Akapitzlist"/>
              <w:numPr>
                <w:ilvl w:val="0"/>
                <w:numId w:val="1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3517C" w:rsidRPr="00A42E90">
              <w:rPr>
                <w:rFonts w:ascii="Times New Roman" w:hAnsi="Times New Roman" w:cs="Times New Roman"/>
                <w:sz w:val="24"/>
                <w:szCs w:val="24"/>
              </w:rPr>
              <w:t>oztropne wykorzystywanie technologii info</w:t>
            </w:r>
            <w:r w:rsidR="00BC7CA9">
              <w:rPr>
                <w:rFonts w:ascii="Times New Roman" w:hAnsi="Times New Roman" w:cs="Times New Roman"/>
                <w:sz w:val="24"/>
                <w:szCs w:val="24"/>
              </w:rPr>
              <w:t>rmatycznych w procesie edukacji.</w:t>
            </w:r>
          </w:p>
          <w:p w:rsidR="0053517C" w:rsidRPr="00A42E90" w:rsidRDefault="0053517C" w:rsidP="00F818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53517C" w:rsidRPr="00A42E90" w:rsidRDefault="0053517C" w:rsidP="00F81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53517C" w:rsidRPr="00A42E90" w:rsidRDefault="0053517C" w:rsidP="00F81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3517C" w:rsidRPr="00A42E90" w:rsidTr="00AF33DA">
        <w:tc>
          <w:tcPr>
            <w:tcW w:w="5027" w:type="dxa"/>
            <w:gridSpan w:val="2"/>
          </w:tcPr>
          <w:p w:rsidR="0053517C" w:rsidRDefault="00DC230D" w:rsidP="0053517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517C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rzeprowadzenie wśród uczniów </w:t>
            </w:r>
            <w:r w:rsidR="0053517C">
              <w:rPr>
                <w:rFonts w:ascii="Times New Roman" w:hAnsi="Times New Roman" w:cs="Times New Roman"/>
                <w:sz w:val="24"/>
                <w:szCs w:val="24"/>
              </w:rPr>
              <w:t>ankiety</w:t>
            </w:r>
            <w:r w:rsidR="0053517C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na temat bezpieczeństwa, atmosfery </w:t>
            </w:r>
            <w:r w:rsidR="00CE3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517C" w:rsidRPr="00A42E90">
              <w:rPr>
                <w:rFonts w:ascii="Times New Roman" w:hAnsi="Times New Roman" w:cs="Times New Roman"/>
                <w:sz w:val="24"/>
                <w:szCs w:val="24"/>
              </w:rPr>
              <w:t>i relacji międzyludzkich w szkole</w:t>
            </w:r>
            <w:r w:rsidR="00B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3" w:rsidRPr="00A42E90" w:rsidRDefault="00E21573" w:rsidP="00E21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53517C" w:rsidRPr="00A42E90" w:rsidRDefault="0053517C" w:rsidP="00E752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53517C" w:rsidRPr="00A42E90" w:rsidRDefault="0053517C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pedagog, wychowawcy,</w:t>
            </w:r>
          </w:p>
        </w:tc>
      </w:tr>
      <w:tr w:rsidR="0053517C" w:rsidRPr="00A42E90" w:rsidTr="00AF33DA">
        <w:tc>
          <w:tcPr>
            <w:tcW w:w="9115" w:type="dxa"/>
            <w:gridSpan w:val="7"/>
          </w:tcPr>
          <w:p w:rsidR="0053517C" w:rsidRPr="00A42E90" w:rsidRDefault="0053517C" w:rsidP="00DC230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Wykorzystywanie narzędzi cyfrowych. Nauczanie na odległość.</w:t>
            </w:r>
          </w:p>
          <w:p w:rsidR="0053517C" w:rsidRPr="00A42E90" w:rsidRDefault="0053517C" w:rsidP="002E65DD">
            <w:pPr>
              <w:pStyle w:val="Akapitzlist"/>
              <w:spacing w:after="160" w:line="259" w:lineRule="auto"/>
              <w:ind w:left="16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F6" w:rsidRPr="00A42E90" w:rsidTr="00AF33DA">
        <w:tc>
          <w:tcPr>
            <w:tcW w:w="5027" w:type="dxa"/>
            <w:gridSpan w:val="2"/>
          </w:tcPr>
          <w:p w:rsidR="009211F6" w:rsidRPr="00DC230D" w:rsidRDefault="009211F6" w:rsidP="00DC230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Wykorzystywanie technologii</w:t>
            </w:r>
            <w:r w:rsid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informatycznych i komunikacyjnych </w:t>
            </w:r>
            <w:r w:rsidR="00CE34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procesie edukacji.</w:t>
            </w:r>
          </w:p>
          <w:p w:rsidR="009211F6" w:rsidRPr="009211F6" w:rsidRDefault="009211F6" w:rsidP="0033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gridSpan w:val="3"/>
          </w:tcPr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F6" w:rsidRPr="00A42E90" w:rsidTr="00AF33DA">
        <w:tc>
          <w:tcPr>
            <w:tcW w:w="5027" w:type="dxa"/>
            <w:gridSpan w:val="2"/>
          </w:tcPr>
          <w:p w:rsidR="009211F6" w:rsidRPr="00DC230D" w:rsidRDefault="009211F6" w:rsidP="00DC230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Zachęcanie uc</w:t>
            </w:r>
            <w:r w:rsidR="00BD2B21"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zniów do korzystania </w:t>
            </w:r>
            <w:r w:rsidR="00CE34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D2B21"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zasobów I</w:t>
            </w:r>
            <w:r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nternetu w przygotowaniu się do zajęć (zgodnie z obowiązującymi przepisami prawa).</w:t>
            </w:r>
          </w:p>
          <w:p w:rsidR="009211F6" w:rsidRPr="009211F6" w:rsidRDefault="009211F6" w:rsidP="00DC230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gridSpan w:val="3"/>
          </w:tcPr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F6" w:rsidRPr="00A42E90" w:rsidTr="00AF33DA">
        <w:tc>
          <w:tcPr>
            <w:tcW w:w="5027" w:type="dxa"/>
            <w:gridSpan w:val="2"/>
          </w:tcPr>
          <w:p w:rsidR="009211F6" w:rsidRDefault="009211F6" w:rsidP="00DC230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Zachęcanie uczniów do udziału </w:t>
            </w:r>
            <w:r w:rsidR="00CE34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23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konkursach prowadzonych na platformach internetowych.</w:t>
            </w:r>
          </w:p>
          <w:p w:rsidR="00E21573" w:rsidRPr="00DC230D" w:rsidRDefault="00E21573" w:rsidP="00E2157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153" w:type="dxa"/>
            <w:gridSpan w:val="2"/>
          </w:tcPr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F6" w:rsidRPr="009211F6" w:rsidRDefault="009211F6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F6" w:rsidRPr="00A42E90" w:rsidTr="00AF33DA">
        <w:tc>
          <w:tcPr>
            <w:tcW w:w="5027" w:type="dxa"/>
            <w:gridSpan w:val="2"/>
          </w:tcPr>
          <w:p w:rsidR="009211F6" w:rsidRPr="00E21573" w:rsidRDefault="009211F6" w:rsidP="00DC230D">
            <w:pPr>
              <w:pStyle w:val="Akapitzlist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Wykorzystywanie narzędzi cyfrowych </w:t>
            </w:r>
            <w:r w:rsidR="00CE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nauczaniu na odległość (zastosowanie platformy Microsoft </w:t>
            </w:r>
            <w:proofErr w:type="spellStart"/>
            <w:r w:rsidRPr="00DC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DC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itp.)</w:t>
            </w:r>
          </w:p>
          <w:p w:rsidR="00E21573" w:rsidRPr="00DC230D" w:rsidRDefault="00E21573" w:rsidP="00E21573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9211F6" w:rsidRPr="009211F6" w:rsidRDefault="009211F6" w:rsidP="00336F8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1F6">
              <w:rPr>
                <w:rFonts w:ascii="Times New Roman" w:hAnsi="Times New Roman" w:cs="Times New Roman"/>
                <w:sz w:val="24"/>
                <w:szCs w:val="24"/>
              </w:rPr>
              <w:t>w uzasadnionym przypadku</w:t>
            </w:r>
          </w:p>
        </w:tc>
        <w:tc>
          <w:tcPr>
            <w:tcW w:w="2153" w:type="dxa"/>
            <w:gridSpan w:val="2"/>
          </w:tcPr>
          <w:p w:rsidR="009211F6" w:rsidRPr="009211F6" w:rsidRDefault="009211F6" w:rsidP="00336F8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</w:tr>
      <w:tr w:rsidR="0053517C" w:rsidRPr="00A42E90" w:rsidTr="00AF33DA">
        <w:tc>
          <w:tcPr>
            <w:tcW w:w="9115" w:type="dxa"/>
            <w:gridSpan w:val="7"/>
          </w:tcPr>
          <w:p w:rsidR="0053517C" w:rsidRPr="00A42E90" w:rsidRDefault="0053517C" w:rsidP="0080289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Wdrażanie Zintegrowanej Strategii Umiejętności – rozwój umiejętności zawodowych w edukacji formalnej i </w:t>
            </w:r>
            <w:proofErr w:type="spellStart"/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pozaformalnej</w:t>
            </w:r>
            <w:proofErr w:type="spellEnd"/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w tym uczeniu się dorosłych.</w:t>
            </w:r>
          </w:p>
          <w:p w:rsidR="0053517C" w:rsidRPr="00A42E90" w:rsidRDefault="0053517C" w:rsidP="0080289A">
            <w:pPr>
              <w:pStyle w:val="Akapitzlist"/>
              <w:spacing w:before="100" w:beforeAutospacing="1" w:after="100" w:afterAutospacing="1"/>
              <w:ind w:left="2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F32" w:rsidRPr="00A42E90" w:rsidTr="00AF33DA">
        <w:trPr>
          <w:trHeight w:val="939"/>
        </w:trPr>
        <w:tc>
          <w:tcPr>
            <w:tcW w:w="5106" w:type="dxa"/>
            <w:gridSpan w:val="3"/>
          </w:tcPr>
          <w:p w:rsidR="002C5F32" w:rsidRPr="00A42E90" w:rsidRDefault="00DC230D" w:rsidP="002C5F3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C5F32" w:rsidRPr="00DE3BE2">
              <w:rPr>
                <w:rFonts w:ascii="Times New Roman" w:hAnsi="Times New Roman" w:cs="Times New Roman"/>
                <w:sz w:val="24"/>
                <w:szCs w:val="24"/>
              </w:rPr>
              <w:t>ealizacja zadań projektu  „Nowe doświadczenia zawodowe – klucz do kariery. Edycja II”</w:t>
            </w:r>
            <w:r w:rsidR="00B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</w:tcPr>
          <w:p w:rsidR="002C5F32" w:rsidRPr="002C5F32" w:rsidRDefault="002C5F32" w:rsidP="002C5F32">
            <w:pPr>
              <w:pStyle w:val="Akapitzlist"/>
              <w:spacing w:before="100" w:beforeAutospacing="1" w:after="100" w:afterAutospacing="1"/>
              <w:ind w:lef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2C5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2153" w:type="dxa"/>
            <w:gridSpan w:val="2"/>
          </w:tcPr>
          <w:p w:rsidR="002C5F32" w:rsidRPr="002C5F32" w:rsidRDefault="002C5F32" w:rsidP="002C5F32">
            <w:pPr>
              <w:pStyle w:val="Akapitzlist"/>
              <w:spacing w:before="100" w:beforeAutospacing="1" w:after="100" w:afterAutospacing="1"/>
              <w:ind w:lef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2C5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ierownik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praktycznego</w:t>
            </w:r>
          </w:p>
        </w:tc>
      </w:tr>
      <w:tr w:rsidR="002C5F32" w:rsidRPr="00A42E90" w:rsidTr="00AF33DA">
        <w:trPr>
          <w:trHeight w:val="939"/>
        </w:trPr>
        <w:tc>
          <w:tcPr>
            <w:tcW w:w="5106" w:type="dxa"/>
            <w:gridSpan w:val="3"/>
          </w:tcPr>
          <w:p w:rsidR="002C5F32" w:rsidRPr="00A42E90" w:rsidRDefault="00DC230D" w:rsidP="002C5F3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81DEA">
              <w:rPr>
                <w:rFonts w:ascii="Times New Roman" w:hAnsi="Times New Roman" w:cs="Times New Roman"/>
                <w:sz w:val="24"/>
                <w:szCs w:val="24"/>
              </w:rPr>
              <w:t>ealizacja</w:t>
            </w:r>
            <w:r w:rsidR="002C5F32">
              <w:rPr>
                <w:rFonts w:ascii="Times New Roman" w:hAnsi="Times New Roman" w:cs="Times New Roman"/>
                <w:sz w:val="24"/>
                <w:szCs w:val="24"/>
              </w:rPr>
              <w:t xml:space="preserve"> zajęć z zakresu doradztwa zawodowego</w:t>
            </w:r>
            <w:r w:rsidR="00B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</w:tcPr>
          <w:p w:rsidR="002C5F32" w:rsidRPr="002C5F32" w:rsidRDefault="002C5F32" w:rsidP="00336F83">
            <w:pPr>
              <w:pStyle w:val="Akapitzlist"/>
              <w:spacing w:before="100" w:beforeAutospacing="1" w:after="100" w:afterAutospacing="1"/>
              <w:ind w:lef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2C5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2153" w:type="dxa"/>
            <w:gridSpan w:val="2"/>
          </w:tcPr>
          <w:p w:rsidR="002C5F32" w:rsidRPr="002C5F32" w:rsidRDefault="00981DEA" w:rsidP="002C5F32">
            <w:pPr>
              <w:pStyle w:val="Akapitzlist"/>
              <w:spacing w:before="100" w:beforeAutospacing="1" w:after="100" w:afterAutospacing="1"/>
              <w:ind w:lef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doradztwa zawodowego</w:t>
            </w:r>
            <w:r w:rsidR="00196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wychowawcy</w:t>
            </w:r>
            <w:bookmarkStart w:id="0" w:name="_GoBack"/>
            <w:bookmarkEnd w:id="0"/>
          </w:p>
        </w:tc>
      </w:tr>
      <w:tr w:rsidR="00981DEA" w:rsidRPr="00A42E90" w:rsidTr="00AF33DA">
        <w:trPr>
          <w:trHeight w:val="939"/>
        </w:trPr>
        <w:tc>
          <w:tcPr>
            <w:tcW w:w="5106" w:type="dxa"/>
            <w:gridSpan w:val="3"/>
          </w:tcPr>
          <w:p w:rsidR="00981DEA" w:rsidRPr="00981DEA" w:rsidRDefault="00981DEA" w:rsidP="00981DEA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Szkolnego Konkursu </w:t>
            </w:r>
            <w:r w:rsidRPr="00981DEA">
              <w:rPr>
                <w:rFonts w:ascii="Times New Roman" w:hAnsi="Times New Roman" w:cs="Times New Roman"/>
                <w:sz w:val="24"/>
                <w:szCs w:val="24"/>
              </w:rPr>
              <w:t>„Poukładaj puzzle własnej kariery zawodowej”.</w:t>
            </w:r>
          </w:p>
        </w:tc>
        <w:tc>
          <w:tcPr>
            <w:tcW w:w="1856" w:type="dxa"/>
            <w:gridSpan w:val="2"/>
          </w:tcPr>
          <w:p w:rsidR="00981DEA" w:rsidRDefault="00981DEA" w:rsidP="00336F83">
            <w:pPr>
              <w:pStyle w:val="Akapitzlist"/>
              <w:spacing w:before="100" w:beforeAutospacing="1" w:after="100" w:afterAutospacing="1"/>
              <w:ind w:lef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53" w:type="dxa"/>
            <w:gridSpan w:val="2"/>
          </w:tcPr>
          <w:p w:rsidR="006E33B7" w:rsidRPr="006E33B7" w:rsidRDefault="00981DEA" w:rsidP="006E33B7">
            <w:pPr>
              <w:pStyle w:val="Akapitzlist"/>
              <w:spacing w:before="100" w:beforeAutospacing="1" w:after="100" w:afterAutospacing="1"/>
              <w:ind w:lef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</w:tc>
      </w:tr>
      <w:tr w:rsidR="006E33B7" w:rsidRPr="00A42E90" w:rsidTr="00AF33DA">
        <w:trPr>
          <w:trHeight w:val="939"/>
        </w:trPr>
        <w:tc>
          <w:tcPr>
            <w:tcW w:w="5106" w:type="dxa"/>
            <w:gridSpan w:val="3"/>
          </w:tcPr>
          <w:p w:rsidR="006E33B7" w:rsidRDefault="006E33B7" w:rsidP="006E33B7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Organizacja wycieczek przedmiotowych do pracodawców, na wyższe uczelnie, </w:t>
            </w:r>
            <w:r w:rsidR="00451260">
              <w:rPr>
                <w:rFonts w:ascii="Times New Roman" w:hAnsi="Times New Roman" w:cs="Times New Roman"/>
                <w:sz w:val="24"/>
                <w:szCs w:val="24"/>
              </w:rPr>
              <w:t>instytuty badawcze, instytucje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rynku pracy</w:t>
            </w:r>
            <w:r w:rsidR="00451260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E21573" w:rsidRDefault="00E21573" w:rsidP="00E2157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6E33B7" w:rsidRDefault="00451260" w:rsidP="00336F83">
            <w:pPr>
              <w:pStyle w:val="Akapitzlist"/>
              <w:spacing w:before="100" w:beforeAutospacing="1" w:after="100" w:afterAutospacing="1"/>
              <w:ind w:lef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53" w:type="dxa"/>
            <w:gridSpan w:val="2"/>
          </w:tcPr>
          <w:p w:rsidR="006E33B7" w:rsidRDefault="00451260" w:rsidP="006E33B7">
            <w:pPr>
              <w:pStyle w:val="Akapitzlist"/>
              <w:spacing w:before="100" w:beforeAutospacing="1" w:after="100" w:afterAutospacing="1"/>
              <w:ind w:lef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2C5F32" w:rsidRPr="00A42E90" w:rsidTr="00AF33DA">
        <w:tc>
          <w:tcPr>
            <w:tcW w:w="9115" w:type="dxa"/>
            <w:gridSpan w:val="7"/>
          </w:tcPr>
          <w:p w:rsidR="002C5F32" w:rsidRPr="00A42E90" w:rsidRDefault="002C5F32" w:rsidP="0080289A">
            <w:pPr>
              <w:pStyle w:val="Akapitzlist"/>
              <w:numPr>
                <w:ilvl w:val="1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Wzmocnienie edukacji ekologicznej w szkołach. Rozwijanie postawy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42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odpowiedzialności za środowisko naturalne.</w:t>
            </w:r>
          </w:p>
          <w:p w:rsidR="002C5F32" w:rsidRPr="00A42E90" w:rsidRDefault="002C5F32" w:rsidP="002E6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Pr="00A42E90" w:rsidRDefault="00DC230D" w:rsidP="00DE3BE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5F32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ropagowanie i prowadzenie na terenie szkoły akcji o tematyce ekologicznej </w:t>
            </w:r>
            <w:r w:rsidR="00CE3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F32" w:rsidRPr="00A42E90">
              <w:rPr>
                <w:rFonts w:ascii="Times New Roman" w:hAnsi="Times New Roman" w:cs="Times New Roman"/>
                <w:sz w:val="24"/>
                <w:szCs w:val="24"/>
              </w:rPr>
              <w:t>i przyrodniczej</w:t>
            </w:r>
            <w:r w:rsidR="00476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C5F32" w:rsidRPr="00A42E90" w:rsidRDefault="002C5F32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2C5F32" w:rsidRPr="00A42E90" w:rsidRDefault="002C5F32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Pr="00A42E90" w:rsidRDefault="00DC230D" w:rsidP="0071091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C5F32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ształtowanie postaw ekologicznych uczniów poprzez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 w:rsidR="002C5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F32"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dbałość o zieleń wokół szkoły</w:t>
            </w:r>
            <w:r w:rsidR="002C5F32">
              <w:rPr>
                <w:rFonts w:ascii="Times New Roman" w:hAnsi="Times New Roman" w:cs="Times New Roman"/>
                <w:sz w:val="24"/>
                <w:szCs w:val="24"/>
              </w:rPr>
              <w:t>, tematyka zajęć z wychowawcami</w:t>
            </w:r>
            <w:r w:rsidR="00476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C5F32" w:rsidRPr="00A42E90" w:rsidRDefault="002C5F32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2C5F32" w:rsidRPr="00A42E90" w:rsidRDefault="00F6487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C5F32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</w:tc>
      </w:tr>
      <w:tr w:rsidR="00DC230D" w:rsidRPr="00A42E90" w:rsidTr="00AF33DA">
        <w:tc>
          <w:tcPr>
            <w:tcW w:w="5162" w:type="dxa"/>
            <w:gridSpan w:val="4"/>
          </w:tcPr>
          <w:p w:rsidR="00DC230D" w:rsidRDefault="00DC230D" w:rsidP="0071091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o tematyce ekologicznej.</w:t>
            </w:r>
          </w:p>
        </w:tc>
        <w:tc>
          <w:tcPr>
            <w:tcW w:w="1800" w:type="dxa"/>
          </w:tcPr>
          <w:p w:rsidR="00DC230D" w:rsidRPr="00A42E90" w:rsidRDefault="00DC230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53" w:type="dxa"/>
            <w:gridSpan w:val="2"/>
          </w:tcPr>
          <w:p w:rsidR="00DC230D" w:rsidRDefault="00F6487D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2C5F32" w:rsidRPr="00A42E90" w:rsidTr="00AF33DA">
        <w:tc>
          <w:tcPr>
            <w:tcW w:w="9115" w:type="dxa"/>
            <w:gridSpan w:val="7"/>
          </w:tcPr>
          <w:p w:rsidR="002C5F32" w:rsidRPr="00A42E90" w:rsidRDefault="002C5F32" w:rsidP="008D7E4B">
            <w:pPr>
              <w:pStyle w:val="Akapitzlist"/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b/>
                <w:sz w:val="24"/>
                <w:szCs w:val="24"/>
              </w:rPr>
              <w:t>Wykorzystanie wyników egzaminów zewnętrznych w doskonaleniu procesu kształcenia</w:t>
            </w:r>
            <w:r w:rsidR="00781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C5F32" w:rsidRPr="00A42E90" w:rsidTr="00AF33DA">
        <w:tc>
          <w:tcPr>
            <w:tcW w:w="9115" w:type="dxa"/>
            <w:gridSpan w:val="7"/>
          </w:tcPr>
          <w:p w:rsidR="002C5F32" w:rsidRPr="00A42E90" w:rsidRDefault="002C5F32" w:rsidP="00F6487D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Wykorzystanie wyników egzaminu maturalnego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doskonalenia procesu </w:t>
            </w:r>
            <w:r w:rsidR="00476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i efektywności kształcenia</w:t>
            </w:r>
            <w:r w:rsidR="00476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Default="00F6487D" w:rsidP="00F6487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t>rzygotowanie analiz przedmiotowych (raportów maturalnych)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3" w:rsidRPr="00F6487D" w:rsidRDefault="00E21573" w:rsidP="00E2157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153" w:type="dxa"/>
            <w:gridSpan w:val="2"/>
          </w:tcPr>
          <w:p w:rsidR="002C5F32" w:rsidRPr="008D7E4B" w:rsidRDefault="00BC7CA9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C5F32" w:rsidRPr="008D7E4B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przedmiotów ogólnokształcących</w:t>
            </w: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Default="00F6487D" w:rsidP="00F6487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t>rzeprowadzenie próbnych matur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3" w:rsidRPr="00F6487D" w:rsidRDefault="00E21573" w:rsidP="00E2157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I, II semestr</w:t>
            </w:r>
          </w:p>
        </w:tc>
        <w:tc>
          <w:tcPr>
            <w:tcW w:w="2153" w:type="dxa"/>
            <w:gridSpan w:val="2"/>
          </w:tcPr>
          <w:p w:rsidR="002C5F32" w:rsidRPr="008D7E4B" w:rsidRDefault="00BC7CA9" w:rsidP="00B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przedmiotów ogólnokształcących</w:t>
            </w: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Default="00F6487D" w:rsidP="00F648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t xml:space="preserve">pracowanie raportu zbiorczego porównującego średnie wyniki maturzystów naszej szkoły </w:t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 średnimi wynikami wojewódzkimi </w:t>
            </w:r>
            <w:r w:rsidR="00CE3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t>i krajowymi.</w:t>
            </w:r>
          </w:p>
          <w:p w:rsidR="00E21573" w:rsidRPr="00F6487D" w:rsidRDefault="00E21573" w:rsidP="00E21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2C5F32" w:rsidRPr="008D7E4B" w:rsidRDefault="00BC7CA9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przedmiotów ogólnokształcących</w:t>
            </w:r>
          </w:p>
        </w:tc>
      </w:tr>
      <w:tr w:rsidR="002C5F32" w:rsidRPr="00A42E90" w:rsidTr="00AF33DA">
        <w:tc>
          <w:tcPr>
            <w:tcW w:w="9115" w:type="dxa"/>
            <w:gridSpan w:val="7"/>
          </w:tcPr>
          <w:p w:rsidR="002C5F32" w:rsidRPr="00E21573" w:rsidRDefault="002C5F32" w:rsidP="00F6487D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Wykorzystanie wyników egzaminu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zawodowego dla</w:t>
            </w: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 xml:space="preserve"> doskonalenia procesu </w:t>
            </w:r>
            <w:r w:rsidR="00476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2E90">
              <w:rPr>
                <w:rFonts w:ascii="Times New Roman" w:hAnsi="Times New Roman" w:cs="Times New Roman"/>
                <w:sz w:val="24"/>
                <w:szCs w:val="24"/>
              </w:rPr>
              <w:t>i efektywności kształcenia</w:t>
            </w:r>
          </w:p>
          <w:p w:rsidR="00E21573" w:rsidRPr="00A42E90" w:rsidRDefault="00E21573" w:rsidP="00E21573">
            <w:pPr>
              <w:pStyle w:val="Akapitzlist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Pr="00F6487D" w:rsidRDefault="00F6487D" w:rsidP="00F648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48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t>rzygotowanie analiz dla danego  zawodu, zgodnie z przyjętymi ustaleniami</w:t>
            </w:r>
            <w:r w:rsidRPr="00F6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F32" w:rsidRPr="008D7E4B" w:rsidRDefault="002C5F32" w:rsidP="00F8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153" w:type="dxa"/>
            <w:gridSpan w:val="2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nauczyciele przedmiotów zawodowych</w:t>
            </w: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Pr="00F6487D" w:rsidRDefault="00F6487D" w:rsidP="00F6487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</w:t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t>rożenie planu działań naprawczych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F32" w:rsidRPr="008D7E4B" w:rsidRDefault="002C5F32" w:rsidP="00F8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153" w:type="dxa"/>
            <w:gridSpan w:val="2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nauczyciele przedmiotów zawodowych</w:t>
            </w:r>
          </w:p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Pr="00F6487D" w:rsidRDefault="00F6487D" w:rsidP="00F648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t>rzygotowanie i przeprowadzenie próbnych egzaminów potwierdzających kwalifikacje</w:t>
            </w:r>
            <w:r w:rsidR="002C5F32" w:rsidRPr="00F6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F32" w:rsidRPr="00F6487D">
              <w:rPr>
                <w:rFonts w:ascii="Times New Roman" w:hAnsi="Times New Roman" w:cs="Times New Roman"/>
                <w:sz w:val="24"/>
                <w:szCs w:val="24"/>
              </w:rPr>
              <w:t>zawodowe.</w:t>
            </w:r>
          </w:p>
          <w:p w:rsidR="002C5F32" w:rsidRPr="008D7E4B" w:rsidRDefault="002C5F32" w:rsidP="00F818AE">
            <w:pPr>
              <w:ind w:left="2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semestr</w:t>
            </w:r>
          </w:p>
        </w:tc>
        <w:tc>
          <w:tcPr>
            <w:tcW w:w="2153" w:type="dxa"/>
            <w:gridSpan w:val="2"/>
          </w:tcPr>
          <w:p w:rsidR="002C5F32" w:rsidRPr="008D7E4B" w:rsidRDefault="002C5F32" w:rsidP="00F81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4B">
              <w:rPr>
                <w:rFonts w:ascii="Times New Roman" w:hAnsi="Times New Roman" w:cs="Times New Roman"/>
                <w:sz w:val="24"/>
                <w:szCs w:val="24"/>
              </w:rPr>
              <w:t>nauczyciele przedmiotów zawodowych</w:t>
            </w:r>
          </w:p>
        </w:tc>
      </w:tr>
      <w:tr w:rsidR="002C5F32" w:rsidRPr="00A42E90" w:rsidTr="00AF33DA">
        <w:tc>
          <w:tcPr>
            <w:tcW w:w="9115" w:type="dxa"/>
            <w:gridSpan w:val="7"/>
          </w:tcPr>
          <w:p w:rsidR="002C5F32" w:rsidRPr="00A42E90" w:rsidRDefault="00781F08" w:rsidP="0080289A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Intensyfikacja promocji szkoły.</w:t>
            </w:r>
          </w:p>
          <w:p w:rsidR="002C5F32" w:rsidRPr="00A42E90" w:rsidRDefault="002C5F32" w:rsidP="008028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AF33DA" w:rsidRDefault="00AF33DA" w:rsidP="00AF33D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0E1">
              <w:rPr>
                <w:rFonts w:ascii="Times New Roman" w:hAnsi="Times New Roman" w:cs="Times New Roman"/>
                <w:sz w:val="24"/>
                <w:szCs w:val="24"/>
              </w:rPr>
              <w:t>Opracowanie harmonogramu działań promocyjnych.</w:t>
            </w:r>
          </w:p>
          <w:p w:rsidR="00AF33DA" w:rsidRPr="00ED50E1" w:rsidRDefault="00AF33DA" w:rsidP="00AF33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2C5F32" w:rsidRDefault="002C5F32" w:rsidP="003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2C5F32" w:rsidRPr="002C5F32" w:rsidRDefault="002C5F32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2C5F32" w:rsidRPr="002C5F32" w:rsidRDefault="002C5F32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  <w:p w:rsidR="002C5F32" w:rsidRPr="002C5F32" w:rsidRDefault="002C5F32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>ds. promocji</w:t>
            </w:r>
          </w:p>
          <w:p w:rsidR="002C5F32" w:rsidRPr="002C5F32" w:rsidRDefault="002C5F32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DA" w:rsidRPr="00A42E90" w:rsidTr="00AF33DA">
        <w:tc>
          <w:tcPr>
            <w:tcW w:w="5162" w:type="dxa"/>
            <w:gridSpan w:val="4"/>
          </w:tcPr>
          <w:p w:rsidR="00AF33DA" w:rsidRDefault="00AF33DA" w:rsidP="00AF33D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0E1">
              <w:rPr>
                <w:rFonts w:ascii="Times New Roman" w:hAnsi="Times New Roman" w:cs="Times New Roman"/>
                <w:sz w:val="24"/>
                <w:szCs w:val="24"/>
              </w:rPr>
              <w:t>Udział w Targach Edukacyjnych dla absolwentów szkół podstawowych.</w:t>
            </w:r>
          </w:p>
          <w:p w:rsidR="00AF33DA" w:rsidRPr="00ED50E1" w:rsidRDefault="00AF33DA" w:rsidP="00AF33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33DA" w:rsidRPr="002C5F32" w:rsidRDefault="00AF33DA" w:rsidP="003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2153" w:type="dxa"/>
            <w:gridSpan w:val="2"/>
          </w:tcPr>
          <w:p w:rsidR="00AF33DA" w:rsidRDefault="00AF33DA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  <w:p w:rsidR="00AF33DA" w:rsidRPr="002C5F32" w:rsidRDefault="00AF33DA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promocji</w:t>
            </w: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Pr="00ED50E1" w:rsidRDefault="002C5F32" w:rsidP="00ED50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0E1">
              <w:rPr>
                <w:rFonts w:ascii="Times New Roman" w:hAnsi="Times New Roman" w:cs="Times New Roman"/>
                <w:sz w:val="24"/>
                <w:szCs w:val="24"/>
              </w:rPr>
              <w:t>Prezentowanie oferty edukacyjnej szkoły bezpośrednio w szkołach podstawowych.</w:t>
            </w:r>
          </w:p>
        </w:tc>
        <w:tc>
          <w:tcPr>
            <w:tcW w:w="1800" w:type="dxa"/>
          </w:tcPr>
          <w:p w:rsidR="002C5F32" w:rsidRPr="002C5F32" w:rsidRDefault="002C5F32" w:rsidP="003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2C5F32" w:rsidRPr="002C5F32" w:rsidRDefault="002C5F32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2C5F32" w:rsidRPr="002C5F32" w:rsidRDefault="002C5F32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  <w:p w:rsidR="002C5F32" w:rsidRPr="002C5F32" w:rsidRDefault="002C5F32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>ds. promocji</w:t>
            </w:r>
          </w:p>
          <w:p w:rsidR="002C5F32" w:rsidRPr="002C5F32" w:rsidRDefault="002C5F32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Pr="00ED50E1" w:rsidRDefault="002C5F32" w:rsidP="00ED50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0E1">
              <w:rPr>
                <w:rFonts w:ascii="Times New Roman" w:hAnsi="Times New Roman" w:cs="Times New Roman"/>
                <w:sz w:val="24"/>
                <w:szCs w:val="24"/>
              </w:rPr>
              <w:t>Organizacja Dnia Otwartego Szkoły.</w:t>
            </w:r>
          </w:p>
          <w:p w:rsidR="002C5F32" w:rsidRPr="002C5F32" w:rsidRDefault="002C5F32" w:rsidP="00336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2C5F32" w:rsidRDefault="002C5F32" w:rsidP="003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2C5F32" w:rsidRPr="002C5F32" w:rsidRDefault="002C5F32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2C5F32" w:rsidRPr="002C5F32" w:rsidRDefault="002C5F32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  <w:p w:rsidR="002C5F32" w:rsidRPr="002C5F32" w:rsidRDefault="002C5F32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>ds. promocji</w:t>
            </w:r>
          </w:p>
          <w:p w:rsidR="002C5F32" w:rsidRPr="002C5F32" w:rsidRDefault="002C5F32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32" w:rsidRPr="00A42E90" w:rsidTr="00AF33DA">
        <w:tc>
          <w:tcPr>
            <w:tcW w:w="5162" w:type="dxa"/>
            <w:gridSpan w:val="4"/>
          </w:tcPr>
          <w:p w:rsidR="002C5F32" w:rsidRPr="00ED50E1" w:rsidRDefault="002C5F32" w:rsidP="00ED50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0E1">
              <w:rPr>
                <w:rFonts w:ascii="Times New Roman" w:hAnsi="Times New Roman" w:cs="Times New Roman"/>
                <w:sz w:val="24"/>
                <w:szCs w:val="24"/>
              </w:rPr>
              <w:t>Przygotowanie informatora o szkole.</w:t>
            </w:r>
          </w:p>
          <w:p w:rsidR="002C5F32" w:rsidRPr="002C5F32" w:rsidRDefault="002C5F32" w:rsidP="00336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32" w:rsidRPr="002C5F32" w:rsidRDefault="002C5F32" w:rsidP="003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2C5F32" w:rsidRPr="002C5F32" w:rsidRDefault="002C5F32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2C5F32" w:rsidRPr="002C5F32" w:rsidRDefault="002C5F32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  <w:p w:rsidR="002C5F32" w:rsidRPr="002C5F32" w:rsidRDefault="002C5F32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32">
              <w:rPr>
                <w:rFonts w:ascii="Times New Roman" w:hAnsi="Times New Roman" w:cs="Times New Roman"/>
                <w:sz w:val="24"/>
                <w:szCs w:val="24"/>
              </w:rPr>
              <w:t>ds. promocji</w:t>
            </w:r>
          </w:p>
          <w:p w:rsidR="002C5F32" w:rsidRPr="002C5F32" w:rsidRDefault="002C5F32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21" w:rsidRPr="00A42E90" w:rsidTr="00AF33DA">
        <w:tc>
          <w:tcPr>
            <w:tcW w:w="5162" w:type="dxa"/>
            <w:gridSpan w:val="4"/>
          </w:tcPr>
          <w:p w:rsidR="00BD2B21" w:rsidRPr="00ED50E1" w:rsidRDefault="00BD2B21" w:rsidP="00ED50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0E1">
              <w:rPr>
                <w:rFonts w:ascii="Times New Roman" w:hAnsi="Times New Roman" w:cs="Times New Roman"/>
                <w:sz w:val="24"/>
                <w:szCs w:val="24"/>
              </w:rPr>
              <w:t>Aktualizacja strony internetowej szkoły, prezentowanie sylwetek stypendystów, laureatów i finalistów konkursów na stronie</w:t>
            </w:r>
            <w:r w:rsidR="008D0E74" w:rsidRPr="00ED5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B21" w:rsidRPr="00BD2B21" w:rsidRDefault="00BD2B21" w:rsidP="00336F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2B21" w:rsidRPr="00BD2B21" w:rsidRDefault="00BD2B21" w:rsidP="003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BD2B21" w:rsidRPr="00BD2B21" w:rsidRDefault="00BD2B21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BD2B21" w:rsidRPr="00BD2B21" w:rsidRDefault="008D0E74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strony internetowej</w:t>
            </w:r>
          </w:p>
          <w:p w:rsidR="00BD2B21" w:rsidRPr="00BD2B21" w:rsidRDefault="00BD2B21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21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D2B21" w:rsidRPr="00BD2B21" w:rsidRDefault="00BD2B21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21">
              <w:rPr>
                <w:rFonts w:ascii="Times New Roman" w:hAnsi="Times New Roman" w:cs="Times New Roman"/>
                <w:sz w:val="24"/>
                <w:szCs w:val="24"/>
              </w:rPr>
              <w:t>zespół ds. kontaktów z mediami</w:t>
            </w:r>
          </w:p>
          <w:p w:rsidR="00BD2B21" w:rsidRPr="00BD2B21" w:rsidRDefault="00BD2B21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21" w:rsidRPr="00A42E90" w:rsidTr="00AF33DA">
        <w:tc>
          <w:tcPr>
            <w:tcW w:w="5162" w:type="dxa"/>
            <w:gridSpan w:val="4"/>
          </w:tcPr>
          <w:p w:rsidR="00BD2B21" w:rsidRPr="00ED50E1" w:rsidRDefault="00BD2B21" w:rsidP="00ED50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1">
              <w:rPr>
                <w:rFonts w:ascii="Times New Roman" w:hAnsi="Times New Roman" w:cs="Times New Roman"/>
                <w:sz w:val="24"/>
                <w:szCs w:val="24"/>
              </w:rPr>
              <w:t>Kontynuacja współpracy ze szkołami noszącymi imię Władysława Grabskiego.</w:t>
            </w:r>
          </w:p>
          <w:p w:rsidR="00BD2B21" w:rsidRPr="00BD2B21" w:rsidRDefault="00BD2B21" w:rsidP="0033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2B21" w:rsidRPr="00BD2B21" w:rsidRDefault="00BD2B21" w:rsidP="003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BD2B21" w:rsidRPr="00BD2B21" w:rsidRDefault="00BD2B21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BD2B21" w:rsidRPr="00BD2B21" w:rsidRDefault="00BD2B21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21"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  <w:p w:rsidR="00BD2B21" w:rsidRPr="00BD2B21" w:rsidRDefault="00BD2B21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21" w:rsidRPr="00A42E90" w:rsidTr="00AF33DA">
        <w:tc>
          <w:tcPr>
            <w:tcW w:w="5162" w:type="dxa"/>
            <w:gridSpan w:val="4"/>
          </w:tcPr>
          <w:p w:rsidR="00BD2B21" w:rsidRPr="00ED50E1" w:rsidRDefault="00BD2B21" w:rsidP="00ED50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1">
              <w:rPr>
                <w:rFonts w:ascii="Times New Roman" w:hAnsi="Times New Roman" w:cs="Times New Roman"/>
                <w:sz w:val="24"/>
                <w:szCs w:val="24"/>
              </w:rPr>
              <w:t>Współpraca z lokalnymi mediami.</w:t>
            </w:r>
          </w:p>
          <w:p w:rsidR="00BD2B21" w:rsidRPr="00BD2B21" w:rsidRDefault="00BD2B21" w:rsidP="00336F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2B21" w:rsidRPr="00BD2B21" w:rsidRDefault="00BD2B21" w:rsidP="0033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2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D2B21" w:rsidRPr="00BD2B21" w:rsidRDefault="00BD2B21" w:rsidP="00336F8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</w:tcPr>
          <w:p w:rsidR="00BD2B21" w:rsidRPr="00BD2B21" w:rsidRDefault="00BD2B21" w:rsidP="00336F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21">
              <w:rPr>
                <w:rFonts w:ascii="Times New Roman" w:hAnsi="Times New Roman" w:cs="Times New Roman"/>
                <w:sz w:val="24"/>
                <w:szCs w:val="24"/>
              </w:rPr>
              <w:t>zespół ds. kontaktów z mediami</w:t>
            </w:r>
          </w:p>
          <w:p w:rsidR="00BD2B21" w:rsidRPr="00BD2B21" w:rsidRDefault="00BD2B21" w:rsidP="0033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8A5" w:rsidRPr="00E638A5" w:rsidRDefault="00E638A5" w:rsidP="00E638A5">
      <w:pPr>
        <w:ind w:left="2170" w:hanging="2170"/>
        <w:jc w:val="both"/>
        <w:rPr>
          <w:rFonts w:ascii="Times New Roman" w:hAnsi="Times New Roman" w:cs="Times New Roman"/>
          <w:sz w:val="24"/>
          <w:szCs w:val="24"/>
        </w:rPr>
      </w:pPr>
      <w:r w:rsidRPr="00E638A5">
        <w:rPr>
          <w:rFonts w:ascii="Times New Roman" w:hAnsi="Times New Roman" w:cs="Times New Roman"/>
          <w:b/>
          <w:sz w:val="24"/>
          <w:szCs w:val="24"/>
        </w:rPr>
        <w:t>Program opracowali:</w:t>
      </w:r>
      <w:r w:rsidRPr="00E638A5">
        <w:rPr>
          <w:rFonts w:ascii="Times New Roman" w:hAnsi="Times New Roman" w:cs="Times New Roman"/>
          <w:sz w:val="24"/>
          <w:szCs w:val="24"/>
        </w:rPr>
        <w:t xml:space="preserve"> Marzena Wnuk, Aleksandra Gospoś, Angelika Mikołajczyk, Błażej Kuras,</w:t>
      </w:r>
      <w:r w:rsidR="00ED50E1">
        <w:rPr>
          <w:rFonts w:ascii="Times New Roman" w:hAnsi="Times New Roman" w:cs="Times New Roman"/>
          <w:sz w:val="24"/>
          <w:szCs w:val="24"/>
        </w:rPr>
        <w:t xml:space="preserve"> </w:t>
      </w:r>
      <w:r w:rsidRPr="00E638A5">
        <w:rPr>
          <w:rFonts w:ascii="Times New Roman" w:hAnsi="Times New Roman" w:cs="Times New Roman"/>
          <w:sz w:val="24"/>
          <w:szCs w:val="24"/>
        </w:rPr>
        <w:t>w konsultacji z dyrekcją szkoły, pedagog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A5">
        <w:rPr>
          <w:rFonts w:ascii="Times New Roman" w:hAnsi="Times New Roman" w:cs="Times New Roman"/>
          <w:sz w:val="24"/>
          <w:szCs w:val="24"/>
        </w:rPr>
        <w:t xml:space="preserve">szkolną  </w:t>
      </w:r>
      <w:r w:rsidR="00ED50E1">
        <w:rPr>
          <w:rFonts w:ascii="Times New Roman" w:hAnsi="Times New Roman" w:cs="Times New Roman"/>
          <w:sz w:val="24"/>
          <w:szCs w:val="24"/>
        </w:rPr>
        <w:br/>
      </w:r>
      <w:r w:rsidRPr="00E638A5">
        <w:rPr>
          <w:rFonts w:ascii="Times New Roman" w:hAnsi="Times New Roman" w:cs="Times New Roman"/>
          <w:sz w:val="24"/>
          <w:szCs w:val="24"/>
        </w:rPr>
        <w:t>i nauczycielami.</w:t>
      </w:r>
    </w:p>
    <w:p w:rsidR="004361F5" w:rsidRPr="00A42E90" w:rsidRDefault="004361F5" w:rsidP="004C3869">
      <w:pPr>
        <w:rPr>
          <w:rFonts w:ascii="Times New Roman" w:hAnsi="Times New Roman" w:cs="Times New Roman"/>
          <w:sz w:val="24"/>
          <w:szCs w:val="24"/>
        </w:rPr>
      </w:pPr>
    </w:p>
    <w:sectPr w:rsidR="004361F5" w:rsidRPr="00A42E90" w:rsidSect="00FE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A5" w:rsidRDefault="00C832A5" w:rsidP="001F1FEE">
      <w:pPr>
        <w:spacing w:after="0" w:line="240" w:lineRule="auto"/>
      </w:pPr>
      <w:r>
        <w:separator/>
      </w:r>
    </w:p>
  </w:endnote>
  <w:endnote w:type="continuationSeparator" w:id="0">
    <w:p w:rsidR="00C832A5" w:rsidRDefault="00C832A5" w:rsidP="001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A5" w:rsidRDefault="00C832A5" w:rsidP="001F1FEE">
      <w:pPr>
        <w:spacing w:after="0" w:line="240" w:lineRule="auto"/>
      </w:pPr>
      <w:r>
        <w:separator/>
      </w:r>
    </w:p>
  </w:footnote>
  <w:footnote w:type="continuationSeparator" w:id="0">
    <w:p w:rsidR="00C832A5" w:rsidRDefault="00C832A5" w:rsidP="001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92A"/>
    <w:multiLevelType w:val="hybridMultilevel"/>
    <w:tmpl w:val="F70A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487"/>
    <w:multiLevelType w:val="hybridMultilevel"/>
    <w:tmpl w:val="49FCD712"/>
    <w:lvl w:ilvl="0" w:tplc="04B86F24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8636A5"/>
    <w:multiLevelType w:val="hybridMultilevel"/>
    <w:tmpl w:val="49A25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B0D"/>
    <w:multiLevelType w:val="hybridMultilevel"/>
    <w:tmpl w:val="9C760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1955"/>
    <w:multiLevelType w:val="hybridMultilevel"/>
    <w:tmpl w:val="2C7C1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C03"/>
    <w:multiLevelType w:val="hybridMultilevel"/>
    <w:tmpl w:val="6F36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D6F"/>
    <w:multiLevelType w:val="hybridMultilevel"/>
    <w:tmpl w:val="65060988"/>
    <w:lvl w:ilvl="0" w:tplc="EDA6AF58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A86749C"/>
    <w:multiLevelType w:val="hybridMultilevel"/>
    <w:tmpl w:val="2DD2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05ED"/>
    <w:multiLevelType w:val="hybridMultilevel"/>
    <w:tmpl w:val="BA0CD56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10CD"/>
    <w:multiLevelType w:val="hybridMultilevel"/>
    <w:tmpl w:val="7DD83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1236"/>
    <w:multiLevelType w:val="hybridMultilevel"/>
    <w:tmpl w:val="C1F8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5332F"/>
    <w:multiLevelType w:val="hybridMultilevel"/>
    <w:tmpl w:val="B40C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20ED1"/>
    <w:multiLevelType w:val="hybridMultilevel"/>
    <w:tmpl w:val="9AC6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B05ED"/>
    <w:multiLevelType w:val="hybridMultilevel"/>
    <w:tmpl w:val="60087D98"/>
    <w:lvl w:ilvl="0" w:tplc="E2848582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EAC460A"/>
    <w:multiLevelType w:val="hybridMultilevel"/>
    <w:tmpl w:val="D4E0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260B1"/>
    <w:multiLevelType w:val="hybridMultilevel"/>
    <w:tmpl w:val="0DA6DC90"/>
    <w:lvl w:ilvl="0" w:tplc="CBE22BEA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33B0CA7"/>
    <w:multiLevelType w:val="hybridMultilevel"/>
    <w:tmpl w:val="2196F9C2"/>
    <w:lvl w:ilvl="0" w:tplc="47A296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F32CE"/>
    <w:multiLevelType w:val="hybridMultilevel"/>
    <w:tmpl w:val="9E2694EC"/>
    <w:lvl w:ilvl="0" w:tplc="C3AC5A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54D31"/>
    <w:multiLevelType w:val="multilevel"/>
    <w:tmpl w:val="5156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8541D"/>
    <w:multiLevelType w:val="hybridMultilevel"/>
    <w:tmpl w:val="1290A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85458"/>
    <w:multiLevelType w:val="hybridMultilevel"/>
    <w:tmpl w:val="07C4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B90"/>
    <w:multiLevelType w:val="hybridMultilevel"/>
    <w:tmpl w:val="FF30896A"/>
    <w:lvl w:ilvl="0" w:tplc="265CDB8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BAE120A"/>
    <w:multiLevelType w:val="hybridMultilevel"/>
    <w:tmpl w:val="9316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24A94"/>
    <w:multiLevelType w:val="hybridMultilevel"/>
    <w:tmpl w:val="B9AC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5"/>
  </w:num>
  <w:num w:numId="5">
    <w:abstractNumId w:val="17"/>
  </w:num>
  <w:num w:numId="6">
    <w:abstractNumId w:val="1"/>
  </w:num>
  <w:num w:numId="7">
    <w:abstractNumId w:val="14"/>
  </w:num>
  <w:num w:numId="8">
    <w:abstractNumId w:val="0"/>
  </w:num>
  <w:num w:numId="9">
    <w:abstractNumId w:val="9"/>
  </w:num>
  <w:num w:numId="10">
    <w:abstractNumId w:val="24"/>
  </w:num>
  <w:num w:numId="11">
    <w:abstractNumId w:val="4"/>
  </w:num>
  <w:num w:numId="12">
    <w:abstractNumId w:val="3"/>
  </w:num>
  <w:num w:numId="13">
    <w:abstractNumId w:val="23"/>
  </w:num>
  <w:num w:numId="14">
    <w:abstractNumId w:val="7"/>
  </w:num>
  <w:num w:numId="15">
    <w:abstractNumId w:val="6"/>
  </w:num>
  <w:num w:numId="16">
    <w:abstractNumId w:val="10"/>
  </w:num>
  <w:num w:numId="17">
    <w:abstractNumId w:val="21"/>
  </w:num>
  <w:num w:numId="18">
    <w:abstractNumId w:val="22"/>
  </w:num>
  <w:num w:numId="19">
    <w:abstractNumId w:val="13"/>
  </w:num>
  <w:num w:numId="20">
    <w:abstractNumId w:val="16"/>
  </w:num>
  <w:num w:numId="21">
    <w:abstractNumId w:val="11"/>
  </w:num>
  <w:num w:numId="22">
    <w:abstractNumId w:val="18"/>
  </w:num>
  <w:num w:numId="23">
    <w:abstractNumId w:val="20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F5"/>
    <w:rsid w:val="00001A2D"/>
    <w:rsid w:val="00091B26"/>
    <w:rsid w:val="000943EC"/>
    <w:rsid w:val="000C0E18"/>
    <w:rsid w:val="000D3092"/>
    <w:rsid w:val="00136E51"/>
    <w:rsid w:val="00166E67"/>
    <w:rsid w:val="001836A2"/>
    <w:rsid w:val="00196727"/>
    <w:rsid w:val="0019706E"/>
    <w:rsid w:val="001D509E"/>
    <w:rsid w:val="001F104C"/>
    <w:rsid w:val="001F1FEE"/>
    <w:rsid w:val="00206119"/>
    <w:rsid w:val="002B1196"/>
    <w:rsid w:val="002C5F32"/>
    <w:rsid w:val="002C6F25"/>
    <w:rsid w:val="002E65DD"/>
    <w:rsid w:val="00367517"/>
    <w:rsid w:val="00375932"/>
    <w:rsid w:val="004235EC"/>
    <w:rsid w:val="004361F5"/>
    <w:rsid w:val="00451260"/>
    <w:rsid w:val="00455713"/>
    <w:rsid w:val="0047656A"/>
    <w:rsid w:val="004A794C"/>
    <w:rsid w:val="004B4628"/>
    <w:rsid w:val="004C3869"/>
    <w:rsid w:val="0053517C"/>
    <w:rsid w:val="0054764F"/>
    <w:rsid w:val="00547C16"/>
    <w:rsid w:val="0057009F"/>
    <w:rsid w:val="005724D7"/>
    <w:rsid w:val="005B60AA"/>
    <w:rsid w:val="005D6872"/>
    <w:rsid w:val="005F4977"/>
    <w:rsid w:val="00645988"/>
    <w:rsid w:val="006E33B7"/>
    <w:rsid w:val="006F6C2E"/>
    <w:rsid w:val="00710914"/>
    <w:rsid w:val="00781F08"/>
    <w:rsid w:val="007932F0"/>
    <w:rsid w:val="007A1344"/>
    <w:rsid w:val="007A6F75"/>
    <w:rsid w:val="0080289A"/>
    <w:rsid w:val="00806F65"/>
    <w:rsid w:val="00832D02"/>
    <w:rsid w:val="00887D7A"/>
    <w:rsid w:val="008D0E74"/>
    <w:rsid w:val="008D77CB"/>
    <w:rsid w:val="008D7E4B"/>
    <w:rsid w:val="009211F6"/>
    <w:rsid w:val="00931602"/>
    <w:rsid w:val="00932946"/>
    <w:rsid w:val="00981DEA"/>
    <w:rsid w:val="00A42E90"/>
    <w:rsid w:val="00A544F3"/>
    <w:rsid w:val="00AD6BF6"/>
    <w:rsid w:val="00AF33DA"/>
    <w:rsid w:val="00B71E2D"/>
    <w:rsid w:val="00BC71BF"/>
    <w:rsid w:val="00BC7CA9"/>
    <w:rsid w:val="00BD2B21"/>
    <w:rsid w:val="00C02ADA"/>
    <w:rsid w:val="00C24511"/>
    <w:rsid w:val="00C40DC5"/>
    <w:rsid w:val="00C5687E"/>
    <w:rsid w:val="00C628D8"/>
    <w:rsid w:val="00C832A5"/>
    <w:rsid w:val="00CE34BF"/>
    <w:rsid w:val="00D3027B"/>
    <w:rsid w:val="00D4478B"/>
    <w:rsid w:val="00D819C1"/>
    <w:rsid w:val="00D978A3"/>
    <w:rsid w:val="00DC230D"/>
    <w:rsid w:val="00DD4CC7"/>
    <w:rsid w:val="00DE3BE2"/>
    <w:rsid w:val="00E21573"/>
    <w:rsid w:val="00E35D95"/>
    <w:rsid w:val="00E3610E"/>
    <w:rsid w:val="00E638A5"/>
    <w:rsid w:val="00E75213"/>
    <w:rsid w:val="00E93887"/>
    <w:rsid w:val="00ED4E3D"/>
    <w:rsid w:val="00ED50E1"/>
    <w:rsid w:val="00EF229C"/>
    <w:rsid w:val="00EF40D9"/>
    <w:rsid w:val="00F03F91"/>
    <w:rsid w:val="00F06190"/>
    <w:rsid w:val="00F46061"/>
    <w:rsid w:val="00F646B3"/>
    <w:rsid w:val="00F6487D"/>
    <w:rsid w:val="00F67F2D"/>
    <w:rsid w:val="00FA014B"/>
    <w:rsid w:val="00FA450B"/>
    <w:rsid w:val="00FC239D"/>
    <w:rsid w:val="00FE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D0AE"/>
  <w15:docId w15:val="{FD69FD84-4D47-45A8-93A2-9A050A2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8D8"/>
  </w:style>
  <w:style w:type="paragraph" w:styleId="Nagwek3">
    <w:name w:val="heading 3"/>
    <w:basedOn w:val="Normalny"/>
    <w:link w:val="Nagwek3Znak"/>
    <w:qFormat/>
    <w:rsid w:val="00C62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28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C628D8"/>
    <w:rPr>
      <w:b/>
      <w:bCs/>
    </w:rPr>
  </w:style>
  <w:style w:type="character" w:styleId="Uwydatnienie">
    <w:name w:val="Emphasis"/>
    <w:basedOn w:val="Domylnaczcionkaakapitu"/>
    <w:qFormat/>
    <w:rsid w:val="00C628D8"/>
    <w:rPr>
      <w:i/>
      <w:iCs/>
    </w:rPr>
  </w:style>
  <w:style w:type="paragraph" w:styleId="Akapitzlist">
    <w:name w:val="List Paragraph"/>
    <w:basedOn w:val="Normalny"/>
    <w:uiPriority w:val="34"/>
    <w:qFormat/>
    <w:rsid w:val="00C628D8"/>
    <w:pPr>
      <w:ind w:left="720"/>
      <w:contextualSpacing/>
    </w:pPr>
  </w:style>
  <w:style w:type="table" w:styleId="Tabela-Siatka">
    <w:name w:val="Table Grid"/>
    <w:basedOn w:val="Standardowy"/>
    <w:uiPriority w:val="59"/>
    <w:rsid w:val="00436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4B17-B5ED-4690-924C-B1FD7A9B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Ja</cp:lastModifiedBy>
  <cp:revision>3</cp:revision>
  <cp:lastPrinted>2021-09-07T08:58:00Z</cp:lastPrinted>
  <dcterms:created xsi:type="dcterms:W3CDTF">2021-09-09T07:32:00Z</dcterms:created>
  <dcterms:modified xsi:type="dcterms:W3CDTF">2021-09-14T08:30:00Z</dcterms:modified>
</cp:coreProperties>
</file>